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81B" w:rsidRPr="00981F9A" w:rsidRDefault="000C481B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 w:hint="cs"/>
          <w:b/>
          <w:bCs/>
          <w:sz w:val="28"/>
          <w:szCs w:val="28"/>
          <w:rtl/>
        </w:rPr>
        <w:t>ا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ین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تماشاگری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است که صحبت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می‌کند:ظهور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نقد تئاتر</w:t>
      </w:r>
      <w:r w:rsidR="00DD7FF4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"/>
      </w:r>
    </w:p>
    <w:p w:rsidR="000C481B" w:rsidRPr="00981F9A" w:rsidRDefault="000C481B">
      <w:pPr>
        <w:rPr>
          <w:rFonts w:asciiTheme="minorBidi" w:hAnsiTheme="minorBidi"/>
          <w:b/>
          <w:bCs/>
          <w:sz w:val="28"/>
          <w:szCs w:val="28"/>
          <w:rtl/>
        </w:rPr>
      </w:pP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نویسندگان:</w:t>
      </w:r>
      <w:r w:rsidR="005439F8" w:rsidRPr="00981F9A">
        <w:rPr>
          <w:rFonts w:asciiTheme="minorBidi" w:hAnsiTheme="minorBidi"/>
          <w:b/>
          <w:bCs/>
          <w:sz w:val="28"/>
          <w:szCs w:val="28"/>
          <w:rtl/>
        </w:rPr>
        <w:t>لیز</w:t>
      </w:r>
      <w:proofErr w:type="spellEnd"/>
      <w:r w:rsidR="005439F8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میشل و </w:t>
      </w:r>
      <w:proofErr w:type="spellStart"/>
      <w:r w:rsidR="005439F8" w:rsidRPr="00981F9A">
        <w:rPr>
          <w:rFonts w:asciiTheme="minorBidi" w:hAnsiTheme="minorBidi"/>
          <w:b/>
          <w:bCs/>
          <w:sz w:val="28"/>
          <w:szCs w:val="28"/>
          <w:rtl/>
        </w:rPr>
        <w:t>کلود</w:t>
      </w:r>
      <w:proofErr w:type="spellEnd"/>
      <w:r w:rsidR="005439F8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5439F8" w:rsidRPr="00981F9A">
        <w:rPr>
          <w:rFonts w:asciiTheme="minorBidi" w:hAnsiTheme="minorBidi"/>
          <w:b/>
          <w:bCs/>
          <w:sz w:val="28"/>
          <w:szCs w:val="28"/>
          <w:rtl/>
        </w:rPr>
        <w:t>بورکی</w:t>
      </w:r>
      <w:proofErr w:type="spellEnd"/>
      <w:r w:rsidR="00CF74F7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"/>
      </w:r>
    </w:p>
    <w:p w:rsidR="005439F8" w:rsidRPr="00981F9A" w:rsidRDefault="005439F8">
      <w:pPr>
        <w:rPr>
          <w:rFonts w:asciiTheme="minorBidi" w:hAnsiTheme="minorBidi"/>
          <w:b/>
          <w:bCs/>
          <w:sz w:val="28"/>
          <w:szCs w:val="28"/>
          <w:rtl/>
        </w:rPr>
      </w:pP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ترجمه:ابراهیم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ابراهیمی</w:t>
      </w:r>
    </w:p>
    <w:p w:rsidR="00D86AE3" w:rsidRPr="00981F9A" w:rsidRDefault="00C92AF2" w:rsidP="00D86AE3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«</w:t>
      </w:r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برای [حامیان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کورنی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] بد نخواهد بود که بدانند من در دومین اجرای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برنیس</w:t>
      </w:r>
      <w:proofErr w:type="spellEnd"/>
      <w:r w:rsidR="00F5192A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3"/>
      </w:r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هتل دو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برگوین</w:t>
      </w:r>
      <w:proofErr w:type="spellEnd"/>
      <w:r w:rsidR="00110FAD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4"/>
      </w:r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اتفاقا اجرای مسحور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کننده‌ای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بود به مانند یک زن مهربان گریه کردم ،در نهایت من معتقد هستم که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نمایشنامه‌ی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این اثر به عکس آنچه شایع شده است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نمایشنامه‌ی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بسیار خوبی است هرچند که من هم باور دارم که قوانین تئاتر در این اثر، بسیار</w:t>
      </w:r>
      <w:r w:rsidR="003A438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C4DE1">
        <w:rPr>
          <w:rFonts w:asciiTheme="minorBidi" w:hAnsiTheme="minorBidi" w:hint="cs"/>
          <w:b/>
          <w:bCs/>
          <w:sz w:val="28"/>
          <w:szCs w:val="28"/>
          <w:rtl/>
        </w:rPr>
        <w:t xml:space="preserve">نادیده گرفته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شده‌اند.من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از این قوانین بسیار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متنفرم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 از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کورنی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بسیار سپاسگزارم که آنها را به من در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مواردی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از نمایشنامه ها به روش خودش دیده ام آموزش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داد.من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برای اولین بار که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برنیس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در هتل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برگوین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دیدم از لذت دیدن کسانی که آنها را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نمی‌شناختم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محروم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شدم.اما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روز دوم نظرم تغییر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کرد:آقای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کرنی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من را فریب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دادند،این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یک کمدی بود چون من مثل یک فرد نادان داشتم گریه </w:t>
      </w:r>
      <w:proofErr w:type="spellStart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>می‌کردم،چیزی</w:t>
      </w:r>
      <w:proofErr w:type="spellEnd"/>
      <w:r w:rsidR="00D86AE3"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برای من ناراحت کننده بود.»</w:t>
      </w:r>
      <w:r w:rsidR="00CA0709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5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D86AE3" w:rsidRPr="00981F9A" w:rsidRDefault="00D86AE3" w:rsidP="00D86AE3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ارزیابی کردن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نمایشنامه‌ی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برنیس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از نظر احساسات شخصی با استفاده از "گذاشتن قوانین بیرون درب ":سخنان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مونت‌فوکون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با استفاده بیش از حد و از قضا استفاده از معیارهای ارزیابی بر اساس حساسیت شخصی  مبالغه آمیز و کنایه آمیز  ، به وضوح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نشان‌دهنده‌ی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تغییر الگوی در جریان گفتمان تئاتری از دهه 1660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است.دیدگاه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تماشاگر غیر تئوریک ، که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مونت‌فوکون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در نقد تراژدی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راسین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از آن پیروی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می‌کند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، در واقع همان دیدگاهی است که ، از این پس ، تمایل دارد خود را تحمیل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کند.از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اواخر دهه 1650 ، تغییر تدریجی از منتقدین متخصص </w:t>
      </w:r>
      <w:r w:rsidR="0002382F">
        <w:rPr>
          <w:rFonts w:asciiTheme="minorBidi" w:hAnsiTheme="minorBidi" w:hint="cs"/>
          <w:b/>
          <w:bCs/>
          <w:sz w:val="28"/>
          <w:szCs w:val="28"/>
          <w:rtl/>
        </w:rPr>
        <w:t>به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آنچه که باید </w:t>
      </w:r>
      <w:r w:rsidR="00C815BA">
        <w:rPr>
          <w:rFonts w:asciiTheme="minorBidi" w:hAnsiTheme="minorBidi" w:hint="cs"/>
          <w:b/>
          <w:bCs/>
          <w:sz w:val="28"/>
          <w:szCs w:val="28"/>
          <w:rtl/>
        </w:rPr>
        <w:t>تماشاگران منتقد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نامید ، رخ داد</w:t>
      </w:r>
      <w:r w:rsidR="00CE4A65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CE4A65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6"/>
      </w:r>
    </w:p>
    <w:p w:rsidR="00D86AE3" w:rsidRPr="00981F9A" w:rsidRDefault="00D86AE3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معیارهای جدیدی برای ارزیابی آثار تئاتری از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نشریات،پخش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تلویزیونی و خواندن این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داوری‌ها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از سالن به عنوان فضای پذیرای آثار پدیدار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شود.به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عنوان یک نتیجه ، واژه نامه ای متناسب با این مکانهای جدید تبلیغ و این اهداف جدید ظاهر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شود.بدون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شک سخنان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معاصران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مونت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فوکون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- خبرنگاران ، مسافران الهام  ، تماشاگران تقدیر یا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مفسران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خشن - متمایز از آنچه در چاپ از زمان تئاتر غالب بود ، در طلوع قرن ، خود را به عنوان یک موضوع گفتمانی مطرح کرده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بود.</w:t>
      </w:r>
      <w:r w:rsidR="00790ACE">
        <w:rPr>
          <w:rFonts w:asciiTheme="minorBidi" w:hAnsiTheme="minorBidi" w:hint="cs"/>
          <w:b/>
          <w:bCs/>
          <w:sz w:val="28"/>
          <w:szCs w:val="28"/>
          <w:rtl/>
        </w:rPr>
        <w:t>موضوعی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برای خواننده فعلی ، </w:t>
      </w:r>
      <w:r w:rsidR="00790ACE">
        <w:rPr>
          <w:rFonts w:asciiTheme="minorBidi" w:hAnsiTheme="minorBidi" w:hint="cs"/>
          <w:b/>
          <w:bCs/>
          <w:sz w:val="28"/>
          <w:szCs w:val="28"/>
          <w:rtl/>
        </w:rPr>
        <w:t xml:space="preserve">که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همان تأثیر آشنایی با مکاتبات ادبی گریم</w:t>
      </w:r>
      <w:r w:rsidR="00766F23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7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، "پاورقی"</w:t>
      </w:r>
      <w:r w:rsidR="00D5479D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8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فرانسیسک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سارسی</w:t>
      </w:r>
      <w:proofErr w:type="spellEnd"/>
      <w:r w:rsidR="00DA1D40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9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یا </w:t>
      </w:r>
      <w:r w:rsidR="00141755">
        <w:rPr>
          <w:rFonts w:asciiTheme="minorBidi" w:hAnsiTheme="minorBidi" w:hint="cs"/>
          <w:b/>
          <w:bCs/>
          <w:sz w:val="28"/>
          <w:szCs w:val="28"/>
          <w:rtl/>
        </w:rPr>
        <w:t xml:space="preserve">وقایع نگاریهای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رابرت کمپ</w:t>
      </w:r>
      <w:r w:rsidR="009916FA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0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به جا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گذارد.وقتی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صحبت از انتقاد تئاتری می شود ، ما اکنون در یک زمینه آشنا هستیم.</w:t>
      </w:r>
    </w:p>
    <w:p w:rsidR="009005EF" w:rsidRPr="00981F9A" w:rsidRDefault="009005EF" w:rsidP="009005EF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آیا دلیلی وجود دارد که بتوان در این پدیده قطع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رابطه‌ی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واضحی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تشخیص داد که اجازه می دهد به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زمینه‌ی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ظهور متوسل شویم؟</w:t>
      </w:r>
    </w:p>
    <w:p w:rsidR="009005EF" w:rsidRPr="00981F9A" w:rsidRDefault="009005EF" w:rsidP="009005EF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آیا توجه به واکنش های تماشاگر، از دوران باستان و در طول قرن هفدهم ، در قلب هیچ تأملی در توسعه آثار نمایشی وجود داشته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است؟آیا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هر مقطع از تاریخ تئاتر وقتی نیاز به قانونگذاری  به دلیل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فرم‌های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خاص دراماتیک وجود داشته است ، احساسات عمومی مطرح نشده است؟("تقاضای تماشاگر" از دهه 1630 رونق خاصی را در تئوری نمایشی تجربه کرد.)این مسئله به ویژه در زمان بحران اتفاق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افتد:نزاع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"نظم" در اوایل دهه 1630 و همچنین نزاع «سید»</w:t>
      </w:r>
      <w:r w:rsidR="00173570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1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چند سال بعد ، در مخالفت با استبداد قوانین به استدلال لذت تماشاگر ادامه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دهند.اگر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چه اشتباه خواهد بود  ،که خیلی زود معادل سازی حرکت انتقادی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منفردی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در دهه 1660 شکوفا شد را با این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سابقه‌ی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آشکار برابر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بدانیم.تماشاگراني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كه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"نقد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جديد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" از آنها صحبت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كنند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ارتباط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چنداني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با تماشاگران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آرماني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ندارند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كه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مقدمه ها و رساله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هاي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شعري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نيمه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اول قرن ، آنها را به عنوان مبدأ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يا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lastRenderedPageBreak/>
        <w:t>تضمين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گرفتند:انتقاد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اکنون از دید تماشاگران و نه با استناد به تماشاگر بیان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شود.</w:t>
      </w:r>
      <w:r w:rsidR="000C432D">
        <w:rPr>
          <w:rFonts w:asciiTheme="minorBidi" w:hAnsiTheme="minorBidi" w:hint="cs"/>
          <w:b/>
          <w:bCs/>
          <w:sz w:val="28"/>
          <w:szCs w:val="28"/>
          <w:rtl/>
        </w:rPr>
        <w:t>به</w:t>
      </w:r>
      <w:proofErr w:type="spellEnd"/>
      <w:r w:rsidR="000C432D">
        <w:rPr>
          <w:rFonts w:asciiTheme="minorBidi" w:hAnsiTheme="minorBidi" w:hint="cs"/>
          <w:b/>
          <w:bCs/>
          <w:sz w:val="28"/>
          <w:szCs w:val="28"/>
          <w:rtl/>
        </w:rPr>
        <w:t xml:space="preserve"> عبارتی دیگر 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proofErr w:type="spellStart"/>
      <w:r w:rsidR="0053031E">
        <w:rPr>
          <w:rFonts w:asciiTheme="minorBidi" w:hAnsiTheme="minorBidi" w:cs="Arial" w:hint="cs"/>
          <w:b/>
          <w:bCs/>
          <w:sz w:val="28"/>
          <w:szCs w:val="28"/>
          <w:rtl/>
        </w:rPr>
        <w:t>بازآفرینی</w:t>
      </w:r>
      <w:proofErr w:type="spellEnd"/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آثار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نما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ش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گاه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اوقات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بس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ار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نزد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ک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به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آنچه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م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توان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در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متن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ها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دهه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1630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خواند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B65A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و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واکنش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ها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B65A3">
        <w:rPr>
          <w:rFonts w:asciiTheme="minorBidi" w:hAnsiTheme="minorBidi" w:cs="Arial" w:hint="cs"/>
          <w:b/>
          <w:bCs/>
          <w:sz w:val="28"/>
          <w:szCs w:val="28"/>
          <w:rtl/>
        </w:rPr>
        <w:t>تماشاگران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ا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استدلال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موفق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ت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53031E" w:rsidRPr="0053031E">
        <w:rPr>
          <w:rFonts w:asciiTheme="minorBidi" w:hAnsiTheme="minorBidi" w:cs="Arial" w:hint="eastAsia"/>
          <w:b/>
          <w:bCs/>
          <w:sz w:val="28"/>
          <w:szCs w:val="28"/>
          <w:rtl/>
        </w:rPr>
        <w:t>عموم</w:t>
      </w:r>
      <w:r w:rsidR="0053031E" w:rsidRPr="0053031E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6364A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تجلی </w:t>
      </w:r>
      <w:proofErr w:type="spellStart"/>
      <w:r w:rsidR="0076364A">
        <w:rPr>
          <w:rFonts w:asciiTheme="minorBidi" w:hAnsiTheme="minorBidi" w:cs="Arial" w:hint="cs"/>
          <w:b/>
          <w:bCs/>
          <w:sz w:val="28"/>
          <w:szCs w:val="28"/>
          <w:rtl/>
        </w:rPr>
        <w:t>می‌یابد</w:t>
      </w:r>
      <w:r w:rsidR="0053031E" w:rsidRPr="0053031E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اما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اشتباه نکنید ،</w:t>
      </w:r>
      <w:r w:rsidR="004B65A3">
        <w:rPr>
          <w:rFonts w:asciiTheme="minorBidi" w:hAnsiTheme="minorBidi" w:hint="cs"/>
          <w:b/>
          <w:bCs/>
          <w:sz w:val="28"/>
          <w:szCs w:val="28"/>
          <w:rtl/>
        </w:rPr>
        <w:t>در اکثریت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این واکنشها، دیگر به دنبال ایجاد انطباق کار با اصول </w:t>
      </w:r>
      <w:r w:rsidR="00E74B0C">
        <w:rPr>
          <w:rFonts w:asciiTheme="minorBidi" w:hAnsiTheme="minorBidi" w:hint="cs"/>
          <w:b/>
          <w:bCs/>
          <w:sz w:val="28"/>
          <w:szCs w:val="28"/>
          <w:rtl/>
        </w:rPr>
        <w:t>نگارشی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نیستند ، </w:t>
      </w:r>
      <w:r w:rsidR="00E74B0C">
        <w:rPr>
          <w:rFonts w:asciiTheme="minorBidi" w:hAnsiTheme="minorBidi" w:hint="cs"/>
          <w:b/>
          <w:bCs/>
          <w:sz w:val="28"/>
          <w:szCs w:val="28"/>
          <w:rtl/>
        </w:rPr>
        <w:t xml:space="preserve">که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کاملاً اصیل  یا ارسطویی </w:t>
      </w:r>
      <w:r w:rsidR="004856A9">
        <w:rPr>
          <w:rFonts w:asciiTheme="minorBidi" w:hAnsiTheme="minorBidi" w:hint="cs"/>
          <w:b/>
          <w:bCs/>
          <w:sz w:val="28"/>
          <w:szCs w:val="28"/>
          <w:rtl/>
        </w:rPr>
        <w:t>باشند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 حتی به طور کلی ،</w:t>
      </w:r>
      <w:r w:rsidR="0010710D">
        <w:rPr>
          <w:rFonts w:asciiTheme="minorBidi" w:hAnsiTheme="minorBidi" w:hint="cs"/>
          <w:b/>
          <w:bCs/>
          <w:sz w:val="28"/>
          <w:szCs w:val="28"/>
          <w:rtl/>
        </w:rPr>
        <w:t xml:space="preserve">به </w:t>
      </w:r>
      <w:proofErr w:type="spellStart"/>
      <w:r w:rsidR="0010710D">
        <w:rPr>
          <w:rFonts w:asciiTheme="minorBidi" w:hAnsiTheme="minorBidi" w:hint="cs"/>
          <w:b/>
          <w:bCs/>
          <w:sz w:val="28"/>
          <w:szCs w:val="28"/>
          <w:rtl/>
        </w:rPr>
        <w:t>دنیال</w:t>
      </w:r>
      <w:proofErr w:type="spellEnd"/>
      <w:r w:rsidR="0010710D">
        <w:rPr>
          <w:rFonts w:asciiTheme="minorBidi" w:hAnsiTheme="minorBidi" w:hint="cs"/>
          <w:b/>
          <w:bCs/>
          <w:sz w:val="28"/>
          <w:szCs w:val="28"/>
          <w:rtl/>
        </w:rPr>
        <w:t xml:space="preserve"> تایید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اصول </w:t>
      </w:r>
      <w:r w:rsidR="006C7F12">
        <w:rPr>
          <w:rFonts w:asciiTheme="minorBidi" w:hAnsiTheme="minorBidi" w:hint="cs"/>
          <w:b/>
          <w:bCs/>
          <w:sz w:val="28"/>
          <w:szCs w:val="28"/>
          <w:rtl/>
        </w:rPr>
        <w:t>آفرینش دراماتیک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به روشی نهایی </w:t>
      </w:r>
      <w:proofErr w:type="spellStart"/>
      <w:r w:rsidR="0010710D">
        <w:rPr>
          <w:rFonts w:asciiTheme="minorBidi" w:hAnsiTheme="minorBidi" w:hint="cs"/>
          <w:b/>
          <w:bCs/>
          <w:sz w:val="28"/>
          <w:szCs w:val="28"/>
          <w:rtl/>
        </w:rPr>
        <w:t>نیستند.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گفتمان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کنونی خواننده را مستقیماً به سمت حوزه دریافت</w:t>
      </w:r>
      <w:r w:rsidR="002D2E6B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2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که خطوط و دامنه آن وسعت بیشتری دارد ، هدایت می کند. ما تماشاگران دیگر را مخاطب قرار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دهیم:آنها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نمایشنامه را دیده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اند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آن را می بینند یا می توانند دیدن آن را تصور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كنند.هدف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به دنبال توصیف تأثیر یک صحنه ، در اتاق بلکه فراتر از آن ، در سالن ها ، مکاتبات ، فضای عمومی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است.این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پژواک خود را تقویت می کند ، به خود موقعیت و دید می بخشد ، و بنابراین باعث می شود که به نوبه خود بتواند واجد شرایط ، نمایش ، انتشار </w:t>
      </w:r>
      <w:r w:rsidR="003E23AE">
        <w:rPr>
          <w:rFonts w:asciiTheme="minorBidi" w:hAnsiTheme="minorBidi" w:hint="cs"/>
          <w:b/>
          <w:bCs/>
          <w:sz w:val="28"/>
          <w:szCs w:val="28"/>
          <w:rtl/>
        </w:rPr>
        <w:t>و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انتقاد در پایین دست اثر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باشد.به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همین ترتیب ، روش خاص گفتمان جدیدی درباره آثار از نظر دریافت تماشاگر ارائه و به عنوان نقد تماشاگر مطرح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می‌شود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،نقد تماشاگران به عنوان واضح ترین و شاید ابتدایی ترین قسمت خودآگاهی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جهشی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است که در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نیمه‌ی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دوم قرن هفدهم  به طور کلی بر نقد ادبی تأثیر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گذاشت.گفتمان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درباره واقعیت تئاتری ، گرچه همچنان در پارامترهای نمایشنامه های منتشر شده و رساله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هایی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به هنرهای نمایشی اختصاص یافته است ، توسعه می یابد ، اما مکان های دیگری را نیز در اختیار دارد .از دهه 1650 ، روزنامه های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لورت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رابینت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مایولاس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 سایر </w:t>
      </w:r>
      <w:proofErr w:type="spellStart"/>
      <w:r w:rsidR="002E0FE1">
        <w:rPr>
          <w:rFonts w:asciiTheme="minorBidi" w:hAnsiTheme="minorBidi" w:hint="cs"/>
          <w:b/>
          <w:bCs/>
          <w:sz w:val="28"/>
          <w:szCs w:val="28"/>
          <w:rtl/>
        </w:rPr>
        <w:t>روزنامه‌های</w:t>
      </w:r>
      <w:proofErr w:type="spellEnd"/>
      <w:r w:rsidR="002E0FE1">
        <w:rPr>
          <w:rFonts w:asciiTheme="minorBidi" w:hAnsiTheme="minorBidi" w:hint="cs"/>
          <w:b/>
          <w:bCs/>
          <w:sz w:val="28"/>
          <w:szCs w:val="28"/>
          <w:rtl/>
        </w:rPr>
        <w:t xml:space="preserve"> بزرگ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A02C7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مقالات و </w:t>
      </w:r>
      <w:proofErr w:type="spellStart"/>
      <w:r w:rsidR="00A02C73">
        <w:rPr>
          <w:rFonts w:asciiTheme="minorBidi" w:hAnsiTheme="minorBidi" w:cs="Arial" w:hint="cs"/>
          <w:b/>
          <w:bCs/>
          <w:sz w:val="28"/>
          <w:szCs w:val="28"/>
          <w:rtl/>
        </w:rPr>
        <w:t>انتقاداتشان</w:t>
      </w:r>
      <w:proofErr w:type="spellEnd"/>
      <w:r w:rsidR="00A02C7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را بر تکیه بر </w:t>
      </w:r>
      <w:proofErr w:type="spellStart"/>
      <w:r w:rsidR="00A02C73">
        <w:rPr>
          <w:rFonts w:asciiTheme="minorBidi" w:hAnsiTheme="minorBidi" w:cs="Arial" w:hint="cs"/>
          <w:b/>
          <w:bCs/>
          <w:sz w:val="28"/>
          <w:szCs w:val="28"/>
          <w:rtl/>
        </w:rPr>
        <w:t>نظراتی</w:t>
      </w:r>
      <w:proofErr w:type="spellEnd"/>
      <w:r w:rsidR="00A02C7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که در سالنهای نمایش مطرح </w:t>
      </w:r>
      <w:proofErr w:type="spellStart"/>
      <w:r w:rsidR="00A02C73">
        <w:rPr>
          <w:rFonts w:asciiTheme="minorBidi" w:hAnsiTheme="minorBidi" w:cs="Arial" w:hint="cs"/>
          <w:b/>
          <w:bCs/>
          <w:sz w:val="28"/>
          <w:szCs w:val="28"/>
          <w:rtl/>
        </w:rPr>
        <w:t>می‌شد</w:t>
      </w:r>
      <w:proofErr w:type="spellEnd"/>
      <w:r w:rsidR="00A02C7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322BD1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و واکنشهایی که این رویدادها  مانند سایر اخبار بر </w:t>
      </w:r>
      <w:proofErr w:type="spellStart"/>
      <w:r w:rsidR="00322BD1">
        <w:rPr>
          <w:rFonts w:asciiTheme="minorBidi" w:hAnsiTheme="minorBidi" w:cs="Arial" w:hint="cs"/>
          <w:b/>
          <w:bCs/>
          <w:sz w:val="28"/>
          <w:szCs w:val="28"/>
          <w:rtl/>
        </w:rPr>
        <w:t>می‌</w:t>
      </w:r>
      <w:r w:rsidR="00AD6487">
        <w:rPr>
          <w:rFonts w:asciiTheme="minorBidi" w:hAnsiTheme="minorBidi" w:cs="Arial" w:hint="cs"/>
          <w:b/>
          <w:bCs/>
          <w:sz w:val="28"/>
          <w:szCs w:val="28"/>
          <w:rtl/>
        </w:rPr>
        <w:t>انگیختند</w:t>
      </w:r>
      <w:proofErr w:type="spellEnd"/>
      <w:r w:rsidR="00AD6487">
        <w:rPr>
          <w:rFonts w:asciiTheme="minorBidi" w:hAnsiTheme="minorBidi" w:cs="Arial" w:hint="cs"/>
          <w:b/>
          <w:bCs/>
          <w:sz w:val="28"/>
          <w:szCs w:val="28"/>
          <w:rtl/>
        </w:rPr>
        <w:t>،</w:t>
      </w:r>
      <w:r w:rsidR="00322BD1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در اختیار </w:t>
      </w:r>
      <w:proofErr w:type="spellStart"/>
      <w:r w:rsidR="00322BD1">
        <w:rPr>
          <w:rFonts w:asciiTheme="minorBidi" w:hAnsiTheme="minorBidi" w:cs="Arial" w:hint="cs"/>
          <w:b/>
          <w:bCs/>
          <w:sz w:val="28"/>
          <w:szCs w:val="28"/>
          <w:rtl/>
        </w:rPr>
        <w:t>خوانندگانشان</w:t>
      </w:r>
      <w:proofErr w:type="spellEnd"/>
      <w:r w:rsidR="00322BD1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قرار </w:t>
      </w:r>
      <w:proofErr w:type="spellStart"/>
      <w:r w:rsidR="00322BD1">
        <w:rPr>
          <w:rFonts w:asciiTheme="minorBidi" w:hAnsiTheme="minorBidi" w:cs="Arial" w:hint="cs"/>
          <w:b/>
          <w:bCs/>
          <w:sz w:val="28"/>
          <w:szCs w:val="28"/>
          <w:rtl/>
        </w:rPr>
        <w:t>می‌دادند</w:t>
      </w:r>
      <w:proofErr w:type="spellEnd"/>
      <w:r w:rsidR="00AD6487">
        <w:rPr>
          <w:rFonts w:asciiTheme="minorBidi" w:hAnsiTheme="minorBidi" w:cs="Arial" w:hint="cs"/>
          <w:b/>
          <w:bCs/>
          <w:sz w:val="28"/>
          <w:szCs w:val="28"/>
          <w:rtl/>
        </w:rPr>
        <w:t>.</w:t>
      </w:r>
    </w:p>
    <w:p w:rsidR="00A434A7" w:rsidRDefault="009005EF" w:rsidP="0071003D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مسافران و نویسندگان خاطرات به طور خلاصه اما به طور فزاینده ای تجربیات خود را به عنوان تماشاگر گزارش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کنند.اینها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مکاتبات</w:t>
      </w:r>
      <w:r w:rsidR="008A22A7">
        <w:rPr>
          <w:rFonts w:asciiTheme="minorBidi" w:hAnsiTheme="minorBidi" w:hint="cs"/>
          <w:b/>
          <w:bCs/>
          <w:sz w:val="28"/>
          <w:szCs w:val="28"/>
          <w:rtl/>
        </w:rPr>
        <w:t xml:space="preserve"> آنها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ظاهر می شوند</w:t>
      </w:r>
      <w:r w:rsidR="008A22A7">
        <w:rPr>
          <w:rFonts w:asciiTheme="minorBidi" w:hAnsiTheme="minorBidi" w:hint="cs"/>
          <w:b/>
          <w:bCs/>
          <w:sz w:val="28"/>
          <w:szCs w:val="28"/>
          <w:rtl/>
        </w:rPr>
        <w:t xml:space="preserve"> به عنوان مثال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:"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دوك</w:t>
      </w:r>
      <w:proofErr w:type="spellEnd"/>
      <w:r w:rsidR="00806605">
        <w:rPr>
          <w:rFonts w:asciiTheme="minorBidi" w:hAnsiTheme="minorBidi" w:hint="cs"/>
          <w:b/>
          <w:bCs/>
          <w:sz w:val="28"/>
          <w:szCs w:val="28"/>
          <w:rtl/>
        </w:rPr>
        <w:t xml:space="preserve"> دو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انگيان</w:t>
      </w:r>
      <w:proofErr w:type="spellEnd"/>
      <w:r w:rsidR="00A00E91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3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سپتامبر ۱۶۶۵ بعد از دیدن نمایش «عشق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شفابخش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>»</w:t>
      </w:r>
      <w:r w:rsidR="007B5119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4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ملکه‌ی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لهستان نوشت: "نوشتن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دلپذير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نخواهد بود ، اما [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مولير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] آنها را وادار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كند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تا مانند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شفادهندکان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به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خوبي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صحبت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كنند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 تمام کلمات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بزرگشان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به زبان بیاورند و این کلمات را به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گونه‌ای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لحن‌هایشان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قرار دهند که گویی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خوشایندترین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چیزی است که تا کنون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شنیده‌ای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>.»</w:t>
      </w:r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973076" w:rsidRDefault="001625CC" w:rsidP="00A0264D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نقد دراماتیک در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همه‌ی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ژانرها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از جمله روایت داستانها در حال توسعه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است</w:t>
      </w:r>
      <w:r w:rsidR="004277B9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رمان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4277B9">
        <w:rPr>
          <w:rFonts w:asciiTheme="minorBidi" w:hAnsiTheme="minorBidi" w:hint="cs"/>
          <w:b/>
          <w:bCs/>
          <w:sz w:val="28"/>
          <w:szCs w:val="28"/>
          <w:rtl/>
        </w:rPr>
        <w:t>«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آرتمیس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 </w:t>
      </w:r>
      <w:proofErr w:type="spellStart"/>
      <w:r w:rsidR="004277B9">
        <w:rPr>
          <w:rFonts w:asciiTheme="minorBidi" w:hAnsiTheme="minorBidi" w:hint="cs"/>
          <w:b/>
          <w:bCs/>
          <w:sz w:val="28"/>
          <w:szCs w:val="28"/>
          <w:rtl/>
        </w:rPr>
        <w:t>پولیانته</w:t>
      </w:r>
      <w:proofErr w:type="spellEnd"/>
      <w:r w:rsidR="004277B9">
        <w:rPr>
          <w:rFonts w:asciiTheme="minorBidi" w:hAnsiTheme="minorBidi" w:hint="cs"/>
          <w:b/>
          <w:bCs/>
          <w:sz w:val="28"/>
          <w:szCs w:val="28"/>
          <w:rtl/>
        </w:rPr>
        <w:t>»</w:t>
      </w:r>
      <w:r w:rsidR="00C63D69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5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اثر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ادم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بورسول</w:t>
      </w:r>
      <w:proofErr w:type="spellEnd"/>
      <w:r w:rsidR="00A54B9D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6"/>
      </w:r>
      <w:r w:rsidR="00851B7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در سال 1671 با نگاهی به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نمایشنامه‌ی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بریتانیای‌های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راسین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منتشر شد. در </w:t>
      </w:r>
      <w:r w:rsidR="00875FD9">
        <w:rPr>
          <w:rFonts w:asciiTheme="minorBidi" w:hAnsiTheme="minorBidi" w:hint="cs"/>
          <w:b/>
          <w:bCs/>
          <w:sz w:val="28"/>
          <w:szCs w:val="28"/>
          <w:rtl/>
        </w:rPr>
        <w:t xml:space="preserve">جایی </w:t>
      </w:r>
      <w:r w:rsidR="00421606">
        <w:rPr>
          <w:rFonts w:asciiTheme="minorBidi" w:hAnsiTheme="minorBidi" w:hint="cs"/>
          <w:b/>
          <w:bCs/>
          <w:sz w:val="28"/>
          <w:szCs w:val="28"/>
          <w:rtl/>
        </w:rPr>
        <w:t>از این رمان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در همان قسمت </w:t>
      </w:r>
      <w:r w:rsidR="00421606">
        <w:rPr>
          <w:rFonts w:asciiTheme="minorBidi" w:hAnsiTheme="minorBidi" w:hint="cs"/>
          <w:b/>
          <w:bCs/>
          <w:sz w:val="28"/>
          <w:szCs w:val="28"/>
          <w:rtl/>
        </w:rPr>
        <w:t xml:space="preserve">اول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صحنه‌ی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رمانتیک  که صحنه ای از اجرای نمایش همراه با توصیف پژواک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گونه‌ی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سالن است ظاهر می شود .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رسانه‌های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سنتی در حال تجدید نظر در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ساختارهایشان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هستند:در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کنار روابط رسمی تولید شده توسط</w:t>
      </w:r>
      <w:r w:rsidR="009B536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DA2292">
        <w:rPr>
          <w:rFonts w:asciiTheme="minorBidi" w:hAnsiTheme="minorBidi" w:hint="cs"/>
          <w:b/>
          <w:bCs/>
          <w:sz w:val="28"/>
          <w:szCs w:val="28"/>
          <w:rtl/>
        </w:rPr>
        <w:t>مارینی</w:t>
      </w:r>
      <w:proofErr w:type="spellEnd"/>
      <w:r w:rsidR="00DA2292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7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یا </w:t>
      </w:r>
      <w:proofErr w:type="spellStart"/>
      <w:r w:rsidR="001F03B6">
        <w:rPr>
          <w:rFonts w:asciiTheme="minorBidi" w:hAnsiTheme="minorBidi" w:hint="cs"/>
          <w:b/>
          <w:bCs/>
          <w:sz w:val="28"/>
          <w:szCs w:val="28"/>
          <w:rtl/>
        </w:rPr>
        <w:t>فیلیبیان</w:t>
      </w:r>
      <w:proofErr w:type="spellEnd"/>
      <w:r w:rsidR="001F03B6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8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فرمول های ابتکاری در حال ظهور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هستند.دنو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دو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ویز</w:t>
      </w:r>
      <w:r w:rsidR="007C7C74">
        <w:rPr>
          <w:rFonts w:asciiTheme="minorBidi" w:hAnsiTheme="minorBidi"/>
          <w:b/>
          <w:bCs/>
          <w:sz w:val="28"/>
          <w:szCs w:val="28"/>
          <w:rtl/>
        </w:rPr>
        <w:t>ه</w:t>
      </w:r>
      <w:proofErr w:type="spellEnd"/>
      <w:r w:rsidR="000547E2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19"/>
      </w:r>
      <w:r w:rsidR="000547E2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منتقد و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روزنامه‌نگار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قرن هفدهم فرانسه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نسخه‌ای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چاپی از توضیحاتی که خودش بعد از دیدن </w:t>
      </w:r>
      <w:r w:rsidR="00195CA7">
        <w:rPr>
          <w:rFonts w:asciiTheme="minorBidi" w:hAnsiTheme="minorBidi" w:hint="cs"/>
          <w:b/>
          <w:bCs/>
          <w:sz w:val="28"/>
          <w:szCs w:val="28"/>
          <w:rtl/>
        </w:rPr>
        <w:t>نمایش «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کوکولد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95CA7">
        <w:rPr>
          <w:rFonts w:asciiTheme="minorBidi" w:hAnsiTheme="minorBidi" w:hint="cs"/>
          <w:b/>
          <w:bCs/>
          <w:sz w:val="28"/>
          <w:szCs w:val="28"/>
          <w:rtl/>
        </w:rPr>
        <w:t>خیالی»</w:t>
      </w:r>
      <w:r w:rsidR="00195CA7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0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اثر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مولیر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تهیه کرده است</w:t>
      </w:r>
      <w:r w:rsidR="00CB6498">
        <w:rPr>
          <w:rFonts w:asciiTheme="minorBidi" w:hAnsiTheme="minorBidi"/>
          <w:b/>
          <w:bCs/>
          <w:sz w:val="28"/>
          <w:szCs w:val="28"/>
          <w:rtl/>
        </w:rPr>
        <w:t xml:space="preserve"> را منتشر </w:t>
      </w:r>
      <w:r w:rsidR="00BC4DF9">
        <w:rPr>
          <w:rFonts w:asciiTheme="minorBidi" w:hAnsiTheme="minorBidi"/>
          <w:b/>
          <w:bCs/>
          <w:sz w:val="28"/>
          <w:szCs w:val="28"/>
          <w:rtl/>
        </w:rPr>
        <w:t>نموده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در آن به بازی بازیگر در خلال آفرینش نمایش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می‌پردازد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>. همان نویسنده در جلد سوم «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رمانهای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کوتا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» خود  ، تحت پوشش تبادل نظر بین نویسندگان رمان کوتاه ،و با تکیه بر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نمایشنامه‌ی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5244A5">
        <w:rPr>
          <w:rFonts w:asciiTheme="minorBidi" w:hAnsiTheme="minorBidi" w:hint="cs"/>
          <w:b/>
          <w:bCs/>
          <w:sz w:val="28"/>
          <w:szCs w:val="28"/>
          <w:rtl/>
        </w:rPr>
        <w:t>«</w:t>
      </w:r>
      <w:proofErr w:type="spellStart"/>
      <w:r w:rsidR="005244A5">
        <w:rPr>
          <w:rFonts w:asciiTheme="minorBidi" w:hAnsiTheme="minorBidi" w:hint="cs"/>
          <w:b/>
          <w:bCs/>
          <w:sz w:val="28"/>
          <w:szCs w:val="28"/>
          <w:rtl/>
        </w:rPr>
        <w:t>سوفینسبای</w:t>
      </w:r>
      <w:proofErr w:type="spellEnd"/>
      <w:r w:rsidR="005244A5">
        <w:rPr>
          <w:rFonts w:asciiTheme="minorBidi" w:hAnsiTheme="minorBidi" w:hint="cs"/>
          <w:b/>
          <w:bCs/>
          <w:sz w:val="28"/>
          <w:szCs w:val="28"/>
          <w:rtl/>
        </w:rPr>
        <w:t>»</w:t>
      </w:r>
      <w:r w:rsidR="005244A5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1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کورنی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وی  بازتابی متضاد از نظرات را ارائه می دهد و سعی می کند به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کنجکاویهای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برانگیخته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شده‌ی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مردم نسبت به  "بازیگر خاصی از گروه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مسیو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که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بازیهایش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آنقدر سر و صدا می کند که مردم در مورد او همه جا از این صحبت می کنند که وی مردی است بت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روحهای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بی‌نهایت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» پاسخ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دهد.دوشیزه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دژاردینس</w:t>
      </w:r>
      <w:proofErr w:type="spellEnd"/>
      <w:r w:rsidR="007F4672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2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به استناد به گزارشی که به وی شده بود طی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نامه‌ای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به یکی از دوستان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غایبش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از وضعیت اجرای نمایش </w:t>
      </w:r>
      <w:r w:rsidR="00C904BE">
        <w:rPr>
          <w:rFonts w:asciiTheme="minorBidi" w:hAnsiTheme="minorBidi" w:hint="cs"/>
          <w:b/>
          <w:bCs/>
          <w:sz w:val="28"/>
          <w:szCs w:val="28"/>
          <w:rtl/>
        </w:rPr>
        <w:t>«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زنان فضل فروش </w:t>
      </w:r>
      <w:r w:rsidR="00C904BE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مضحک»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نوشت،این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نامه به همان اندازه که ابتکاری جسورانه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است،به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همان اندازه هم  شهادتی آگاهانه از یک اجرا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است.موارد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بیشتری نیز وجود دارد که گفتمان تماشاگران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وضعیت‌های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خاص خود را ایجاد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کند.در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پی </w:t>
      </w:r>
      <w:r w:rsidR="002570E1">
        <w:rPr>
          <w:rFonts w:asciiTheme="minorBidi" w:hAnsiTheme="minorBidi" w:hint="cs"/>
          <w:b/>
          <w:bCs/>
          <w:sz w:val="28"/>
          <w:szCs w:val="28"/>
          <w:rtl/>
        </w:rPr>
        <w:t>«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نقد </w:t>
      </w:r>
      <w:r w:rsidR="002570E1">
        <w:rPr>
          <w:rFonts w:asciiTheme="minorBidi" w:hAnsiTheme="minorBidi" w:hint="cs"/>
          <w:b/>
          <w:bCs/>
          <w:sz w:val="28"/>
          <w:szCs w:val="28"/>
          <w:rtl/>
        </w:rPr>
        <w:t>مکتب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زنان</w:t>
      </w:r>
      <w:r w:rsidR="008F5A3C">
        <w:rPr>
          <w:rFonts w:asciiTheme="minorBidi" w:hAnsiTheme="minorBidi" w:hint="cs"/>
          <w:b/>
          <w:bCs/>
          <w:sz w:val="28"/>
          <w:szCs w:val="28"/>
          <w:rtl/>
        </w:rPr>
        <w:t>»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، کمدی های کمی شکوفا می شوند - برخی از آنها عمداً از نام نقد استفاده می کنند - شخصیت های آنها درگیر بحث در مورد نمایشی هستند که به تازگی در آن حضور داشته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اند.کل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یک اثر را به ارزیابی یک نمایشنامه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اخیراً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ایجاد شده بر اساس دیدگاه مخاطب اختصاص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دهید:سال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1663 ، اصول چنین نقد  جدیدی</w:t>
      </w:r>
      <w:r w:rsidR="00A71B23">
        <w:rPr>
          <w:rFonts w:asciiTheme="minorBidi" w:hAnsiTheme="minorBidi" w:hint="cs"/>
          <w:b/>
          <w:bCs/>
          <w:sz w:val="28"/>
          <w:szCs w:val="28"/>
          <w:rtl/>
        </w:rPr>
        <w:t xml:space="preserve"> که بر </w:t>
      </w:r>
      <w:proofErr w:type="spellStart"/>
      <w:r w:rsidR="00A71B23">
        <w:rPr>
          <w:rFonts w:asciiTheme="minorBidi" w:hAnsiTheme="minorBidi" w:hint="cs"/>
          <w:b/>
          <w:bCs/>
          <w:sz w:val="28"/>
          <w:szCs w:val="28"/>
          <w:rtl/>
        </w:rPr>
        <w:t>پایه‌ی</w:t>
      </w:r>
      <w:proofErr w:type="spellEnd"/>
      <w:r w:rsidR="00A71B23">
        <w:rPr>
          <w:rFonts w:asciiTheme="minorBidi" w:hAnsiTheme="minorBidi" w:hint="cs"/>
          <w:b/>
          <w:bCs/>
          <w:sz w:val="28"/>
          <w:szCs w:val="28"/>
          <w:rtl/>
        </w:rPr>
        <w:t xml:space="preserve"> ارزیابی </w:t>
      </w:r>
      <w:r w:rsidR="00B1548E">
        <w:rPr>
          <w:rFonts w:asciiTheme="minorBidi" w:hAnsiTheme="minorBidi" w:hint="cs"/>
          <w:b/>
          <w:bCs/>
          <w:sz w:val="28"/>
          <w:szCs w:val="28"/>
          <w:rtl/>
        </w:rPr>
        <w:t>نمایشنامه که</w:t>
      </w:r>
      <w:r w:rsidR="00A71B23">
        <w:rPr>
          <w:rFonts w:asciiTheme="minorBidi" w:hAnsiTheme="minorBidi" w:hint="cs"/>
          <w:b/>
          <w:bCs/>
          <w:sz w:val="28"/>
          <w:szCs w:val="28"/>
          <w:rtl/>
        </w:rPr>
        <w:t xml:space="preserve"> بر اساس </w:t>
      </w:r>
      <w:r w:rsidR="00B1548E">
        <w:rPr>
          <w:rFonts w:asciiTheme="minorBidi" w:hAnsiTheme="minorBidi" w:hint="cs"/>
          <w:b/>
          <w:bCs/>
          <w:sz w:val="28"/>
          <w:szCs w:val="28"/>
          <w:rtl/>
        </w:rPr>
        <w:t xml:space="preserve">دیدگاه </w:t>
      </w:r>
      <w:proofErr w:type="spellStart"/>
      <w:r w:rsidR="00B1548E">
        <w:rPr>
          <w:rFonts w:asciiTheme="minorBidi" w:hAnsiTheme="minorBidi" w:hint="cs"/>
          <w:b/>
          <w:bCs/>
          <w:sz w:val="28"/>
          <w:szCs w:val="28"/>
          <w:rtl/>
        </w:rPr>
        <w:t>تماشاکران</w:t>
      </w:r>
      <w:proofErr w:type="spellEnd"/>
      <w:r w:rsidR="00B1548E">
        <w:rPr>
          <w:rFonts w:asciiTheme="minorBidi" w:hAnsiTheme="minorBidi" w:hint="cs"/>
          <w:b/>
          <w:bCs/>
          <w:sz w:val="28"/>
          <w:szCs w:val="28"/>
          <w:rtl/>
        </w:rPr>
        <w:t xml:space="preserve"> است،</w:t>
      </w:r>
      <w:r w:rsidRPr="00981F9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ظهور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می‌کند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>. در همان سال سرنوشت ساز که  بار دیگر شرح "اظهارات" و "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دفاعیات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" ای را که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اوبیگناک</w:t>
      </w:r>
      <w:proofErr w:type="spellEnd"/>
      <w:r w:rsidR="00511B06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3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دونو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ویزه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سوفونیسبا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اختصاص داده بودند ، بنیان نهاده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می‌شود.به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طور گسترده تر ، انتقاد تئاتری بر تولیدات جهانی  چیره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شد.بنابراین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به طرز قابل توجهی  الگوی گفتگو را در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برمی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گیرد:علاقه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به بحث متعادل ، گاه به گاه و میانه روی در بیان عقاید ، اصولی است که از گفتمان جدید نمایش تبعیت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کند.بنابراین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تصادفی نیست که ، در کمدی های تماشاگران دهه 1660 یا در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پیشگفتارهای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1D260A">
        <w:rPr>
          <w:rFonts w:asciiTheme="minorBidi" w:hAnsiTheme="minorBidi" w:hint="cs"/>
          <w:b/>
          <w:bCs/>
          <w:sz w:val="28"/>
          <w:szCs w:val="28"/>
          <w:rtl/>
        </w:rPr>
        <w:t>متاتئاتر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دهه 1680 ، </w:t>
      </w:r>
      <w:r w:rsidR="001922EE">
        <w:rPr>
          <w:rFonts w:asciiTheme="minorBidi" w:hAnsiTheme="minorBidi" w:hint="cs"/>
          <w:b/>
          <w:bCs/>
          <w:sz w:val="28"/>
          <w:szCs w:val="28"/>
          <w:rtl/>
        </w:rPr>
        <w:t xml:space="preserve"> شاهد ظهور شخصیتهای </w:t>
      </w:r>
      <w:proofErr w:type="spellStart"/>
      <w:r w:rsidR="001922EE">
        <w:rPr>
          <w:rFonts w:asciiTheme="minorBidi" w:hAnsiTheme="minorBidi" w:hint="cs"/>
          <w:b/>
          <w:bCs/>
          <w:sz w:val="28"/>
          <w:szCs w:val="28"/>
          <w:rtl/>
        </w:rPr>
        <w:t>مضحکی</w:t>
      </w:r>
      <w:proofErr w:type="spellEnd"/>
      <w:r w:rsidR="001922E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93ABD">
        <w:rPr>
          <w:rFonts w:asciiTheme="minorBidi" w:hAnsiTheme="minorBidi" w:hint="cs"/>
          <w:b/>
          <w:bCs/>
          <w:sz w:val="28"/>
          <w:szCs w:val="28"/>
          <w:rtl/>
        </w:rPr>
        <w:t xml:space="preserve">هستیم که </w:t>
      </w:r>
      <w:r w:rsidR="002F7408">
        <w:rPr>
          <w:rFonts w:asciiTheme="minorBidi" w:hAnsiTheme="minorBidi" w:hint="cs"/>
          <w:b/>
          <w:bCs/>
          <w:sz w:val="28"/>
          <w:szCs w:val="28"/>
          <w:rtl/>
        </w:rPr>
        <w:t xml:space="preserve">کمترین مجال بحث و گفت و گو را به مخاطبان </w:t>
      </w:r>
      <w:proofErr w:type="spellStart"/>
      <w:r w:rsidR="00BF3661">
        <w:rPr>
          <w:rFonts w:asciiTheme="minorBidi" w:hAnsiTheme="minorBidi" w:hint="cs"/>
          <w:b/>
          <w:bCs/>
          <w:sz w:val="28"/>
          <w:szCs w:val="28"/>
          <w:rtl/>
        </w:rPr>
        <w:t>می‌دهند</w:t>
      </w:r>
      <w:proofErr w:type="spellEnd"/>
      <w:r w:rsidR="00BF3661">
        <w:rPr>
          <w:rFonts w:asciiTheme="minorBidi" w:hAnsiTheme="minorBidi" w:hint="cs"/>
          <w:b/>
          <w:bCs/>
          <w:sz w:val="28"/>
          <w:szCs w:val="28"/>
          <w:rtl/>
        </w:rPr>
        <w:t xml:space="preserve">. همچنین در این دوره است </w:t>
      </w:r>
      <w:r w:rsidR="00CE7F6E">
        <w:rPr>
          <w:rFonts w:asciiTheme="minorBidi" w:hAnsiTheme="minorBidi" w:hint="cs"/>
          <w:b/>
          <w:bCs/>
          <w:sz w:val="28"/>
          <w:szCs w:val="28"/>
          <w:rtl/>
        </w:rPr>
        <w:t>که</w:t>
      </w:r>
      <w:r w:rsidRPr="00981F9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شیوه های جهانی ، نقد دراماتیک نوپا ارزش ها و اصطلاحات خاصی را اتخاذ </w:t>
      </w:r>
      <w:proofErr w:type="spellStart"/>
      <w:r w:rsidR="00C158F1">
        <w:rPr>
          <w:rFonts w:asciiTheme="minorBidi" w:hAnsiTheme="minorBidi" w:hint="cs"/>
          <w:b/>
          <w:bCs/>
          <w:sz w:val="28"/>
          <w:szCs w:val="28"/>
          <w:rtl/>
        </w:rPr>
        <w:t>می‌کند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:روزنامه‌نگاران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</w:t>
      </w:r>
      <w:r w:rsidR="00C158F1">
        <w:rPr>
          <w:rFonts w:asciiTheme="minorBidi" w:hAnsiTheme="minorBidi" w:hint="cs"/>
          <w:b/>
          <w:bCs/>
          <w:sz w:val="28"/>
          <w:szCs w:val="28"/>
          <w:rtl/>
        </w:rPr>
        <w:t>مکاتبات زنان</w:t>
      </w:r>
      <w:r w:rsidR="006661FA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4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یا بازیگر های کمدی </w:t>
      </w:r>
      <w:r w:rsidR="00A16D4E">
        <w:rPr>
          <w:rFonts w:asciiTheme="minorBidi" w:hAnsiTheme="minorBidi" w:hint="cs"/>
          <w:b/>
          <w:bCs/>
          <w:sz w:val="28"/>
          <w:szCs w:val="28"/>
          <w:rtl/>
        </w:rPr>
        <w:t xml:space="preserve">در اجراهایی که شرکت </w:t>
      </w:r>
      <w:proofErr w:type="spellStart"/>
      <w:r w:rsidR="00A16D4E">
        <w:rPr>
          <w:rFonts w:asciiTheme="minorBidi" w:hAnsiTheme="minorBidi" w:hint="cs"/>
          <w:b/>
          <w:bCs/>
          <w:sz w:val="28"/>
          <w:szCs w:val="28"/>
          <w:rtl/>
        </w:rPr>
        <w:t>می‌کردند</w:t>
      </w:r>
      <w:proofErr w:type="spellEnd"/>
      <w:r w:rsidR="00A16D4E">
        <w:rPr>
          <w:rFonts w:asciiTheme="minorBidi" w:hAnsiTheme="minorBidi" w:hint="cs"/>
          <w:b/>
          <w:bCs/>
          <w:sz w:val="28"/>
          <w:szCs w:val="28"/>
          <w:rtl/>
        </w:rPr>
        <w:t xml:space="preserve"> ،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کاراکتر های "جدید" ، "جذاب" ، "تحسین برانگیز" یا "سرگرم کننده" </w:t>
      </w:r>
      <w:r w:rsidRPr="00981F9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برجسته می </w:t>
      </w:r>
      <w:r w:rsidR="0090042E">
        <w:rPr>
          <w:rFonts w:asciiTheme="minorBidi" w:hAnsiTheme="minorBidi" w:hint="cs"/>
          <w:b/>
          <w:bCs/>
          <w:sz w:val="28"/>
          <w:szCs w:val="28"/>
          <w:rtl/>
        </w:rPr>
        <w:t xml:space="preserve">کردند و دوست داشتند که همگان </w:t>
      </w:r>
      <w:r w:rsidR="005A24B8">
        <w:rPr>
          <w:rFonts w:asciiTheme="minorBidi" w:hAnsiTheme="minorBidi" w:hint="cs"/>
          <w:b/>
          <w:bCs/>
          <w:sz w:val="28"/>
          <w:szCs w:val="28"/>
          <w:rtl/>
        </w:rPr>
        <w:t xml:space="preserve">از آنها به عنوان بازیگران و </w:t>
      </w:r>
      <w:proofErr w:type="spellStart"/>
      <w:r w:rsidR="005A24B8">
        <w:rPr>
          <w:rFonts w:asciiTheme="minorBidi" w:hAnsiTheme="minorBidi" w:hint="cs"/>
          <w:b/>
          <w:bCs/>
          <w:sz w:val="28"/>
          <w:szCs w:val="28"/>
          <w:rtl/>
        </w:rPr>
        <w:t>رقصنده‌های«</w:t>
      </w:r>
      <w:r w:rsidR="00E1594C">
        <w:rPr>
          <w:rFonts w:asciiTheme="minorBidi" w:hAnsiTheme="minorBidi" w:hint="cs"/>
          <w:b/>
          <w:bCs/>
          <w:sz w:val="28"/>
          <w:szCs w:val="28"/>
          <w:rtl/>
        </w:rPr>
        <w:t>بروز»یاد</w:t>
      </w:r>
      <w:proofErr w:type="spellEnd"/>
      <w:r w:rsidR="00E1594C">
        <w:rPr>
          <w:rFonts w:asciiTheme="minorBidi" w:hAnsiTheme="minorBidi" w:hint="cs"/>
          <w:b/>
          <w:bCs/>
          <w:sz w:val="28"/>
          <w:szCs w:val="28"/>
          <w:rtl/>
        </w:rPr>
        <w:t xml:space="preserve"> کنند.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علاوه بر این ، منتقدان نسبت به ترکیب مردم</w:t>
      </w:r>
      <w:r w:rsidR="00DF215E">
        <w:rPr>
          <w:rFonts w:asciiTheme="minorBidi" w:hAnsiTheme="minorBidi" w:hint="cs"/>
          <w:b/>
          <w:bCs/>
          <w:sz w:val="28"/>
          <w:szCs w:val="28"/>
          <w:rtl/>
        </w:rPr>
        <w:t xml:space="preserve"> به لحاظ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DF215E" w:rsidRPr="00981F9A">
        <w:rPr>
          <w:rFonts w:asciiTheme="minorBidi" w:hAnsiTheme="minorBidi"/>
          <w:b/>
          <w:bCs/>
          <w:sz w:val="28"/>
          <w:szCs w:val="28"/>
          <w:rtl/>
        </w:rPr>
        <w:t xml:space="preserve">تعداد تماشاگران ، البته به کیفیت اجتماعی آنها </w:t>
      </w:r>
      <w:r w:rsidR="00DF215E">
        <w:rPr>
          <w:rFonts w:asciiTheme="minorBidi" w:hAnsiTheme="minorBidi" w:hint="cs"/>
          <w:b/>
          <w:bCs/>
          <w:sz w:val="28"/>
          <w:szCs w:val="28"/>
          <w:rtl/>
        </w:rPr>
        <w:t>و</w:t>
      </w:r>
      <w:r w:rsidR="00DF215E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بیش از همه به نام آنها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، بیشتر ، حساس </w:t>
      </w:r>
      <w:r w:rsidR="007622FC">
        <w:rPr>
          <w:rFonts w:asciiTheme="minorBidi" w:hAnsiTheme="minorBidi" w:hint="cs"/>
          <w:b/>
          <w:bCs/>
          <w:sz w:val="28"/>
          <w:szCs w:val="28"/>
          <w:rtl/>
        </w:rPr>
        <w:t xml:space="preserve">شده </w:t>
      </w:r>
      <w:proofErr w:type="spellStart"/>
      <w:r w:rsidR="007622FC">
        <w:rPr>
          <w:rFonts w:asciiTheme="minorBidi" w:hAnsiTheme="minorBidi" w:hint="cs"/>
          <w:b/>
          <w:bCs/>
          <w:sz w:val="28"/>
          <w:szCs w:val="28"/>
          <w:rtl/>
        </w:rPr>
        <w:t>بودند</w:t>
      </w:r>
      <w:r w:rsidR="00DF215E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و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این افزایش آگاهی از مد و مسائل روز به نوبه خود منجر به تغییر رفتار در مورد روند انتشار آثار می </w:t>
      </w:r>
      <w:r w:rsidR="00973076">
        <w:rPr>
          <w:rFonts w:asciiTheme="minorBidi" w:hAnsiTheme="minorBidi" w:hint="cs"/>
          <w:b/>
          <w:bCs/>
          <w:sz w:val="28"/>
          <w:szCs w:val="28"/>
          <w:rtl/>
        </w:rPr>
        <w:t>شد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.</w:t>
      </w:r>
    </w:p>
    <w:p w:rsidR="00803FD6" w:rsidRDefault="00973076" w:rsidP="00A0264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و</w:t>
      </w:r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 xml:space="preserve">اکنش پذیری به عنوان یک ارزش عالی ، حتی به عنوان یک مسئله استراتژیک برای مشروعیت اثر در نظر گرفته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می‌شد</w:t>
      </w:r>
      <w:r w:rsidR="006B53B1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270154">
        <w:rPr>
          <w:rFonts w:asciiTheme="minorBidi" w:hAnsiTheme="minorBidi" w:hint="cs"/>
          <w:b/>
          <w:bCs/>
          <w:sz w:val="28"/>
          <w:szCs w:val="28"/>
          <w:rtl/>
        </w:rPr>
        <w:t>به</w:t>
      </w:r>
      <w:proofErr w:type="spellEnd"/>
      <w:r w:rsidR="0027015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70154">
        <w:rPr>
          <w:rFonts w:asciiTheme="minorBidi" w:hAnsiTheme="minorBidi" w:hint="cs"/>
          <w:b/>
          <w:bCs/>
          <w:sz w:val="28"/>
          <w:szCs w:val="28"/>
          <w:rtl/>
        </w:rPr>
        <w:t>نوبه‌ی</w:t>
      </w:r>
      <w:proofErr w:type="spellEnd"/>
      <w:r w:rsidR="00270154">
        <w:rPr>
          <w:rFonts w:asciiTheme="minorBidi" w:hAnsiTheme="minorBidi" w:hint="cs"/>
          <w:b/>
          <w:bCs/>
          <w:sz w:val="28"/>
          <w:szCs w:val="28"/>
          <w:rtl/>
        </w:rPr>
        <w:t xml:space="preserve"> خود </w:t>
      </w:r>
      <w:proofErr w:type="spellStart"/>
      <w:r w:rsidR="00270154">
        <w:rPr>
          <w:rFonts w:asciiTheme="minorBidi" w:hAnsiTheme="minorBidi" w:hint="cs"/>
          <w:b/>
          <w:bCs/>
          <w:sz w:val="28"/>
          <w:szCs w:val="28"/>
          <w:rtl/>
        </w:rPr>
        <w:t>سوبلینی</w:t>
      </w:r>
      <w:proofErr w:type="spellEnd"/>
      <w:r w:rsidR="00270154">
        <w:rPr>
          <w:rFonts w:asciiTheme="minorBidi" w:hAnsiTheme="minorBidi" w:hint="cs"/>
          <w:b/>
          <w:bCs/>
          <w:sz w:val="28"/>
          <w:szCs w:val="28"/>
          <w:rtl/>
        </w:rPr>
        <w:t xml:space="preserve"> بعد از خواندن نقد </w:t>
      </w:r>
      <w:proofErr w:type="spellStart"/>
      <w:r w:rsidR="00270154">
        <w:rPr>
          <w:rFonts w:asciiTheme="minorBidi" w:hAnsiTheme="minorBidi" w:hint="cs"/>
          <w:b/>
          <w:bCs/>
          <w:sz w:val="28"/>
          <w:szCs w:val="28"/>
          <w:rtl/>
        </w:rPr>
        <w:t>مونت</w:t>
      </w:r>
      <w:proofErr w:type="spellEnd"/>
      <w:r w:rsidR="0027015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70154">
        <w:rPr>
          <w:rFonts w:asciiTheme="minorBidi" w:hAnsiTheme="minorBidi" w:hint="cs"/>
          <w:b/>
          <w:bCs/>
          <w:sz w:val="28"/>
          <w:szCs w:val="28"/>
          <w:rtl/>
        </w:rPr>
        <w:t>فوکون</w:t>
      </w:r>
      <w:proofErr w:type="spellEnd"/>
      <w:r w:rsidR="0027015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40BBC">
        <w:rPr>
          <w:rFonts w:asciiTheme="minorBidi" w:hAnsiTheme="minorBidi" w:hint="cs"/>
          <w:b/>
          <w:bCs/>
          <w:sz w:val="28"/>
          <w:szCs w:val="28"/>
          <w:rtl/>
        </w:rPr>
        <w:t xml:space="preserve">از ظهور یک پیامبر جدید خبر داد که </w:t>
      </w:r>
      <w:proofErr w:type="spellStart"/>
      <w:r w:rsidR="003E7394">
        <w:rPr>
          <w:rFonts w:asciiTheme="minorBidi" w:hAnsiTheme="minorBidi" w:hint="cs"/>
          <w:b/>
          <w:bCs/>
          <w:sz w:val="28"/>
          <w:szCs w:val="28"/>
          <w:rtl/>
        </w:rPr>
        <w:t>می‌تواند</w:t>
      </w:r>
      <w:proofErr w:type="spellEnd"/>
      <w:r w:rsidR="003E739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3E7394">
        <w:rPr>
          <w:rFonts w:asciiTheme="minorBidi" w:hAnsiTheme="minorBidi" w:hint="cs"/>
          <w:b/>
          <w:bCs/>
          <w:sz w:val="28"/>
          <w:szCs w:val="28"/>
          <w:rtl/>
        </w:rPr>
        <w:t>اتفتقات</w:t>
      </w:r>
      <w:proofErr w:type="spellEnd"/>
      <w:r w:rsidR="003E7394">
        <w:rPr>
          <w:rFonts w:asciiTheme="minorBidi" w:hAnsiTheme="minorBidi" w:hint="cs"/>
          <w:b/>
          <w:bCs/>
          <w:sz w:val="28"/>
          <w:szCs w:val="28"/>
          <w:rtl/>
        </w:rPr>
        <w:t xml:space="preserve"> آینده را ببیند و در یادداشتی برای </w:t>
      </w:r>
      <w:proofErr w:type="spellStart"/>
      <w:r w:rsidR="003E7394">
        <w:rPr>
          <w:rFonts w:asciiTheme="minorBidi" w:hAnsiTheme="minorBidi" w:hint="cs"/>
          <w:b/>
          <w:bCs/>
          <w:sz w:val="28"/>
          <w:szCs w:val="28"/>
          <w:rtl/>
        </w:rPr>
        <w:t>مونت</w:t>
      </w:r>
      <w:proofErr w:type="spellEnd"/>
      <w:r w:rsidR="003E739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3E7394">
        <w:rPr>
          <w:rFonts w:asciiTheme="minorBidi" w:hAnsiTheme="minorBidi" w:hint="cs"/>
          <w:b/>
          <w:bCs/>
          <w:sz w:val="28"/>
          <w:szCs w:val="28"/>
          <w:rtl/>
        </w:rPr>
        <w:t>فوکون</w:t>
      </w:r>
      <w:proofErr w:type="spellEnd"/>
      <w:r w:rsidR="003E739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3E7394">
        <w:rPr>
          <w:rFonts w:asciiTheme="minorBidi" w:hAnsiTheme="minorBidi" w:hint="cs"/>
          <w:b/>
          <w:bCs/>
          <w:sz w:val="28"/>
          <w:szCs w:val="28"/>
          <w:rtl/>
        </w:rPr>
        <w:t>نوشت:</w:t>
      </w:r>
      <w:r w:rsidR="001625CC" w:rsidRPr="00981F9A">
        <w:rPr>
          <w:rFonts w:asciiTheme="minorBidi" w:hAnsiTheme="minorBidi" w:hint="cs"/>
          <w:b/>
          <w:bCs/>
          <w:sz w:val="28"/>
          <w:szCs w:val="28"/>
          <w:rtl/>
        </w:rPr>
        <w:t>"</w:t>
      </w:r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>ما</w:t>
      </w:r>
      <w:proofErr w:type="spellEnd"/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تا 21 نوامبر شروع به بازی در </w:t>
      </w:r>
      <w:proofErr w:type="spellStart"/>
      <w:r w:rsidR="00B806C4">
        <w:rPr>
          <w:rFonts w:asciiTheme="minorBidi" w:hAnsiTheme="minorBidi" w:hint="cs"/>
          <w:b/>
          <w:bCs/>
          <w:sz w:val="28"/>
          <w:szCs w:val="28"/>
          <w:rtl/>
        </w:rPr>
        <w:t>برنیس</w:t>
      </w:r>
      <w:proofErr w:type="spellEnd"/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نکردیم ، و شما نظر خود را به هفدهم همان ماه اختصاص </w:t>
      </w:r>
      <w:proofErr w:type="spellStart"/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>دادید.شما</w:t>
      </w:r>
      <w:proofErr w:type="spellEnd"/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>نمی</w:t>
      </w:r>
      <w:proofErr w:type="spellEnd"/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توانید تأثیرات شگفت </w:t>
      </w:r>
      <w:proofErr w:type="spellStart"/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>انگیزی</w:t>
      </w:r>
      <w:proofErr w:type="spellEnd"/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که این </w:t>
      </w:r>
      <w:r w:rsidR="00B806C4">
        <w:rPr>
          <w:rFonts w:asciiTheme="minorBidi" w:hAnsiTheme="minorBidi" w:hint="cs"/>
          <w:b/>
          <w:bCs/>
          <w:sz w:val="28"/>
          <w:szCs w:val="28"/>
          <w:rtl/>
        </w:rPr>
        <w:t xml:space="preserve">مسئله </w:t>
      </w:r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 xml:space="preserve">در ذهن خوانندگان شما ایجاد می کند باور داشته باشید </w:t>
      </w:r>
      <w:r w:rsidR="001625CC" w:rsidRPr="00981F9A">
        <w:rPr>
          <w:rFonts w:asciiTheme="minorBidi" w:hAnsiTheme="minorBidi" w:hint="cs"/>
          <w:b/>
          <w:bCs/>
          <w:sz w:val="28"/>
          <w:szCs w:val="28"/>
          <w:rtl/>
        </w:rPr>
        <w:t>"</w:t>
      </w:r>
      <w:r w:rsidR="001625CC" w:rsidRPr="00981F9A">
        <w:rPr>
          <w:rFonts w:asciiTheme="minorBidi" w:hAnsiTheme="minorBidi"/>
          <w:b/>
          <w:bCs/>
          <w:sz w:val="28"/>
          <w:szCs w:val="28"/>
          <w:rtl/>
        </w:rPr>
        <w:t>.</w:t>
      </w:r>
    </w:p>
    <w:p w:rsidR="009D3A81" w:rsidRDefault="001625CC" w:rsidP="00A0264D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منتقدها بر روی جهان ناپایدار </w:t>
      </w:r>
      <w:r w:rsidR="00803FD6">
        <w:rPr>
          <w:rFonts w:asciiTheme="minorBidi" w:hAnsiTheme="minorBidi" w:hint="cs"/>
          <w:b/>
          <w:bCs/>
          <w:sz w:val="28"/>
          <w:szCs w:val="28"/>
          <w:rtl/>
        </w:rPr>
        <w:t>«</w:t>
      </w:r>
      <w:proofErr w:type="spellStart"/>
      <w:r w:rsidR="00803FD6">
        <w:rPr>
          <w:rFonts w:asciiTheme="minorBidi" w:hAnsiTheme="minorBidi" w:hint="cs"/>
          <w:b/>
          <w:bCs/>
          <w:sz w:val="28"/>
          <w:szCs w:val="28"/>
          <w:rtl/>
        </w:rPr>
        <w:t>رمانهای</w:t>
      </w:r>
      <w:proofErr w:type="spellEnd"/>
      <w:r w:rsidR="00803FD6">
        <w:rPr>
          <w:rFonts w:asciiTheme="minorBidi" w:hAnsiTheme="minorBidi" w:hint="cs"/>
          <w:b/>
          <w:bCs/>
          <w:sz w:val="28"/>
          <w:szCs w:val="28"/>
          <w:rtl/>
        </w:rPr>
        <w:t xml:space="preserve"> کوتاه»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حرکت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می‌کنند،تا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همانند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دنو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دو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ویزه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همه‌ی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تلاش خود را به کار بگیرند تا آگاهی مختصری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درباره‌ی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وقایع زندگی جهانی ارائه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کنند.به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عنوان "</w:t>
      </w:r>
      <w:r w:rsidR="008E42CE">
        <w:rPr>
          <w:rFonts w:asciiTheme="minorBidi" w:hAnsiTheme="minorBidi" w:hint="cs"/>
          <w:b/>
          <w:bCs/>
          <w:sz w:val="28"/>
          <w:szCs w:val="28"/>
          <w:rtl/>
        </w:rPr>
        <w:t>رمان</w:t>
      </w:r>
      <w:r w:rsidRPr="00981F9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کوتاه" خوب ، نویسندگان آنها همان نگرانی مداوم را برای تبلیغات نشان می دهند (به معنای دید عمومی) ، که برجسته ترین سازندگان ، از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مولیر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تا </w:t>
      </w:r>
      <w:proofErr w:type="spellStart"/>
      <w:r w:rsidR="00E345C8">
        <w:rPr>
          <w:rFonts w:asciiTheme="minorBidi" w:hAnsiTheme="minorBidi" w:hint="cs"/>
          <w:b/>
          <w:bCs/>
          <w:sz w:val="28"/>
          <w:szCs w:val="28"/>
          <w:rtl/>
        </w:rPr>
        <w:t>بوالو</w:t>
      </w:r>
      <w:proofErr w:type="spellEnd"/>
      <w:r w:rsidR="0064368D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5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نیز به اشتراک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گذارند.و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بدون تردید به دلیل رابطه دور با مولف که مشخصه حوزه تولید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ژانرهای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کوچک جهانی است ، گفتمان انتقادی در کنار دریافت خود را تعالی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می‌بخشد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>.‌</w:t>
      </w:r>
    </w:p>
    <w:p w:rsidR="00D26375" w:rsidRDefault="009D3A81" w:rsidP="00A0264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ب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ا خواندن این نقد تماشاگر یک نتیجه حاصل خواهد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شد:و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آن تاکید بر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چشمگیرترین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جنبه‌های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موضوعی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اجراست.ما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نسبت به جزئیات لباس و</w:t>
      </w:r>
      <w:r w:rsidR="00977125">
        <w:rPr>
          <w:rFonts w:asciiTheme="minorBidi" w:hAnsiTheme="minorBidi" w:hint="cs"/>
          <w:b/>
          <w:bCs/>
          <w:sz w:val="28"/>
          <w:szCs w:val="28"/>
          <w:rtl/>
        </w:rPr>
        <w:t xml:space="preserve"> دکوراسیون</w:t>
      </w:r>
      <w:r w:rsidR="0071003D" w:rsidRPr="00981F9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، نسبت به حرکات و وضعیت های بازیگران و رقصندگان نیز حساسیت بیشتری پیدا می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کنیم:شخصیت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‌ های شیر "روی پاهای جلویی خود  مانند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شیرهایی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غرش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می کنند ،بلند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می‌شوندو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با صدای خیره کننده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دمهایشان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با همدیگر شلاق می زند" ، این جزئیات نویسنده رمان "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اراست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"</w:t>
      </w:r>
      <w:r w:rsidR="005C50E1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6"/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کلود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کالین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) در توصیف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مفصلچ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 باله ای است که قصد دارد آن را در داستان خود بگنجاند. می کند در داستان خود قرار دهد ، بیان کرد 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lastRenderedPageBreak/>
        <w:t>.اما</w:t>
      </w:r>
      <w:r w:rsidR="00B414AE">
        <w:rPr>
          <w:rFonts w:asciiTheme="minorBidi" w:hAnsiTheme="minorBidi" w:hint="cs"/>
          <w:b/>
          <w:bCs/>
          <w:sz w:val="28"/>
          <w:szCs w:val="28"/>
          <w:rtl/>
        </w:rPr>
        <w:t xml:space="preserve"> آنچه بیش از هر چیزی در این گفتمان جدید </w:t>
      </w:r>
      <w:r w:rsidR="00B56992">
        <w:rPr>
          <w:rFonts w:asciiTheme="minorBidi" w:hAnsiTheme="minorBidi" w:hint="cs"/>
          <w:b/>
          <w:bCs/>
          <w:sz w:val="28"/>
          <w:szCs w:val="28"/>
          <w:rtl/>
        </w:rPr>
        <w:t xml:space="preserve">اهمیت </w:t>
      </w:r>
      <w:proofErr w:type="spellStart"/>
      <w:r w:rsidR="00B56992">
        <w:rPr>
          <w:rFonts w:asciiTheme="minorBidi" w:hAnsiTheme="minorBidi" w:hint="cs"/>
          <w:b/>
          <w:bCs/>
          <w:sz w:val="28"/>
          <w:szCs w:val="28"/>
          <w:rtl/>
        </w:rPr>
        <w:t>می‌یابد</w:t>
      </w:r>
      <w:proofErr w:type="spellEnd"/>
      <w:r w:rsidR="00B56992">
        <w:rPr>
          <w:rFonts w:asciiTheme="minorBidi" w:hAnsiTheme="minorBidi" w:hint="cs"/>
          <w:b/>
          <w:bCs/>
          <w:sz w:val="28"/>
          <w:szCs w:val="28"/>
          <w:rtl/>
        </w:rPr>
        <w:t>،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درک واقعه تئاتر برای یک تماشاگر </w:t>
      </w:r>
      <w:r w:rsidR="00B5699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B56992">
        <w:rPr>
          <w:rFonts w:asciiTheme="minorBidi" w:hAnsiTheme="minorBidi" w:hint="cs"/>
          <w:b/>
          <w:bCs/>
          <w:sz w:val="28"/>
          <w:szCs w:val="28"/>
          <w:rtl/>
        </w:rPr>
        <w:t>است.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منتقدان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تلاش می کنند احساساتی را که تجربه می کنند ، گاهی به روشی کاملاً شخصی و مطابق با یک دامنه که در طول قرن به طور مداوم رشد کرده است ، نامگذاری و توصیف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کنند</w:t>
      </w:r>
      <w:r w:rsidR="006F5524">
        <w:rPr>
          <w:rFonts w:asciiTheme="minorBidi" w:hAnsiTheme="minorBidi" w:hint="cs"/>
          <w:b/>
          <w:bCs/>
          <w:sz w:val="28"/>
          <w:szCs w:val="28"/>
          <w:rtl/>
        </w:rPr>
        <w:t>،اما</w:t>
      </w:r>
      <w:proofErr w:type="spellEnd"/>
      <w:r w:rsidR="006F552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6F5524">
        <w:rPr>
          <w:rFonts w:asciiTheme="minorBidi" w:hAnsiTheme="minorBidi" w:hint="cs"/>
          <w:b/>
          <w:bCs/>
          <w:sz w:val="28"/>
          <w:szCs w:val="28"/>
          <w:rtl/>
        </w:rPr>
        <w:t>سوبلی</w:t>
      </w:r>
      <w:r w:rsidR="0032249E">
        <w:rPr>
          <w:rFonts w:asciiTheme="minorBidi" w:hAnsiTheme="minorBidi" w:hint="cs"/>
          <w:b/>
          <w:bCs/>
          <w:sz w:val="28"/>
          <w:szCs w:val="28"/>
          <w:rtl/>
        </w:rPr>
        <w:t>نی</w:t>
      </w:r>
      <w:proofErr w:type="spellEnd"/>
      <w:r w:rsidR="0032249E">
        <w:rPr>
          <w:rFonts w:asciiTheme="minorBidi" w:hAnsiTheme="minorBidi" w:hint="cs"/>
          <w:b/>
          <w:bCs/>
          <w:sz w:val="28"/>
          <w:szCs w:val="28"/>
          <w:rtl/>
        </w:rPr>
        <w:t xml:space="preserve"> مخالفت </w:t>
      </w:r>
      <w:r w:rsidR="00E66238">
        <w:rPr>
          <w:rFonts w:asciiTheme="minorBidi" w:hAnsiTheme="minorBidi" w:hint="cs"/>
          <w:b/>
          <w:bCs/>
          <w:sz w:val="28"/>
          <w:szCs w:val="28"/>
          <w:rtl/>
        </w:rPr>
        <w:t xml:space="preserve">خود را با </w:t>
      </w:r>
      <w:proofErr w:type="spellStart"/>
      <w:r w:rsidR="00C819C5">
        <w:rPr>
          <w:rFonts w:asciiTheme="minorBidi" w:hAnsiTheme="minorBidi" w:hint="cs"/>
          <w:b/>
          <w:bCs/>
          <w:sz w:val="28"/>
          <w:szCs w:val="28"/>
          <w:rtl/>
        </w:rPr>
        <w:t>نامگذاری‌های</w:t>
      </w:r>
      <w:proofErr w:type="spellEnd"/>
      <w:r w:rsidR="00C819C5">
        <w:rPr>
          <w:rFonts w:asciiTheme="minorBidi" w:hAnsiTheme="minorBidi" w:hint="cs"/>
          <w:b/>
          <w:bCs/>
          <w:sz w:val="28"/>
          <w:szCs w:val="28"/>
          <w:rtl/>
        </w:rPr>
        <w:t xml:space="preserve"> شخصی اینگونه عنوان</w:t>
      </w:r>
      <w:r w:rsidR="00906E3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906E38">
        <w:rPr>
          <w:rFonts w:asciiTheme="minorBidi" w:hAnsiTheme="minorBidi" w:hint="cs"/>
          <w:b/>
          <w:bCs/>
          <w:sz w:val="28"/>
          <w:szCs w:val="28"/>
          <w:rtl/>
        </w:rPr>
        <w:t>م</w:t>
      </w:r>
      <w:r w:rsidR="00C819C5">
        <w:rPr>
          <w:rFonts w:asciiTheme="minorBidi" w:hAnsiTheme="minorBidi" w:hint="cs"/>
          <w:b/>
          <w:bCs/>
          <w:sz w:val="28"/>
          <w:szCs w:val="28"/>
          <w:rtl/>
        </w:rPr>
        <w:t>ی‌کند</w:t>
      </w:r>
      <w:proofErr w:type="spellEnd"/>
      <w:r w:rsidR="00C819C5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906E38">
        <w:rPr>
          <w:rFonts w:asciiTheme="minorBidi" w:hAnsiTheme="minorBidi" w:hint="cs"/>
          <w:b/>
          <w:bCs/>
          <w:sz w:val="28"/>
          <w:szCs w:val="28"/>
          <w:rtl/>
        </w:rPr>
        <w:t>«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اگر بارها و بارها اعلام کنیم که در تئاتر گریه می کنیم ، ما نیز لاف می زنیم - چون به همان اندازه</w:t>
      </w:r>
      <w:r w:rsidR="008129AD">
        <w:rPr>
          <w:rFonts w:asciiTheme="minorBidi" w:hAnsiTheme="minorBidi" w:hint="cs"/>
          <w:b/>
          <w:bCs/>
          <w:sz w:val="28"/>
          <w:szCs w:val="28"/>
          <w:rtl/>
        </w:rPr>
        <w:t xml:space="preserve"> که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می‌خندیم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شگفت‌زده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می‌شویم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و حتی از اینکه به مدت پنج ساعت به تماشای نمایشی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نشسته‌ایم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متحیر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می‌</w:t>
      </w:r>
      <w:r w:rsidR="00D26375">
        <w:rPr>
          <w:rFonts w:asciiTheme="minorBidi" w:hAnsiTheme="minorBidi" w:hint="cs"/>
          <w:b/>
          <w:bCs/>
          <w:sz w:val="28"/>
          <w:szCs w:val="28"/>
          <w:rtl/>
        </w:rPr>
        <w:t>شوییم</w:t>
      </w:r>
      <w:proofErr w:type="spellEnd"/>
      <w:r w:rsidR="00D26375">
        <w:rPr>
          <w:rFonts w:asciiTheme="minorBidi" w:hAnsiTheme="minorBidi" w:hint="cs"/>
          <w:b/>
          <w:bCs/>
          <w:sz w:val="28"/>
          <w:szCs w:val="28"/>
          <w:rtl/>
        </w:rPr>
        <w:t>»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.</w:t>
      </w:r>
    </w:p>
    <w:p w:rsidR="0071003D" w:rsidRPr="00981F9A" w:rsidRDefault="00B23CC5" w:rsidP="00A0264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از این به بعد است که 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واکنش </w:t>
      </w:r>
      <w:r>
        <w:rPr>
          <w:rFonts w:asciiTheme="minorBidi" w:hAnsiTheme="minorBidi" w:hint="cs"/>
          <w:b/>
          <w:bCs/>
          <w:sz w:val="28"/>
          <w:szCs w:val="28"/>
          <w:rtl/>
        </w:rPr>
        <w:t>تماشاگران</w:t>
      </w:r>
      <w:r w:rsidR="0071003D" w:rsidRPr="00981F9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بیشتر از هر چیز دیگری در مرکز توجه قرار می‌گیرد.</w:t>
      </w:r>
      <w:r w:rsidR="00E43BCF">
        <w:rPr>
          <w:rFonts w:asciiTheme="minorBidi" w:hAnsiTheme="minorBidi" w:hint="cs"/>
          <w:b/>
          <w:bCs/>
          <w:sz w:val="28"/>
          <w:szCs w:val="28"/>
          <w:rtl/>
        </w:rPr>
        <w:t>منتقدان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در انواع گفتمان ها ، این موارد را با بیشترین دقت یادداشت می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کنند:آیا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مخاطب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خندید؟چه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کسی  کف زد یا اعتراض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کرد؟آنها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پرداختن به ویژگیهای رفتاری این تماشاگران تردید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نمی‌کنند.</w:t>
      </w:r>
      <w:r w:rsidR="00B72A77">
        <w:rPr>
          <w:rFonts w:asciiTheme="minorBidi" w:hAnsiTheme="minorBidi" w:hint="cs"/>
          <w:b/>
          <w:bCs/>
          <w:sz w:val="28"/>
          <w:szCs w:val="28"/>
          <w:rtl/>
        </w:rPr>
        <w:t>مادام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B72A77">
        <w:rPr>
          <w:rFonts w:asciiTheme="minorBidi" w:hAnsiTheme="minorBidi" w:hint="cs"/>
          <w:b/>
          <w:bCs/>
          <w:sz w:val="28"/>
          <w:szCs w:val="28"/>
          <w:rtl/>
        </w:rPr>
        <w:t>دولنوا</w:t>
      </w:r>
      <w:proofErr w:type="spellEnd"/>
      <w:r w:rsidR="0067640A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7"/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پس از آنکه در سال ۱۶۷۹ طی سفری به اسپانیا به دیدن یک نمایش کمدی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رفت،چنین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یادداشت کرد که::ما در حال بازی زندگی سنت آنتونی بودیم و وقتی بازیگران چیزی را می پسندیدند ، همه فریاد می زدند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ویکتورا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ویکتورا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! […] هنگامی که سنت آنتونی دعای اعتراف به گناهان خود را می خواند ، کاری که او اغلب انجام می داد ، همه به زانو در آمده بودیم و چنان محو سخنان وی شده بودیم که گویی جهان </w:t>
      </w:r>
      <w:r w:rsidR="00C01228">
        <w:rPr>
          <w:rFonts w:asciiTheme="minorBidi" w:hAnsiTheme="minorBidi" w:hint="cs"/>
          <w:b/>
          <w:bCs/>
          <w:sz w:val="28"/>
          <w:szCs w:val="28"/>
          <w:rtl/>
        </w:rPr>
        <w:t>مادی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ترک کرده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بودیم».واکنشهای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عمومی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بلاخص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اواخر قرن</w:t>
      </w:r>
      <w:r w:rsidR="00C01228">
        <w:rPr>
          <w:rFonts w:asciiTheme="minorBidi" w:hAnsiTheme="minorBidi" w:hint="cs"/>
          <w:b/>
          <w:bCs/>
          <w:sz w:val="28"/>
          <w:szCs w:val="28"/>
          <w:rtl/>
        </w:rPr>
        <w:t xml:space="preserve"> هفدهم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ممکن است ، به صورت خود موضوع گفتمان درباره واقعیت نمایشی ، به اشکال که گاهی بسیار نزدیک به حکایت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هستند،درآمده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باشند:همانطور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تصور می کنیم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پرادون</w:t>
      </w:r>
      <w:proofErr w:type="spellEnd"/>
      <w:r w:rsidR="00214ACD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8"/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زمانی که دید مردم در هنگام اجرای یکی از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نمایشنامه‌هایش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سوت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می‌زنند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بسیار شوکه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شد،اگر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چه او هم با جسارت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وصف‌ناپذیر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شروع به سوت زدن کرد اما چنان رنجیده بود که در هنگام خروج سیلی محکمی به نگهبان سالن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زد،کاری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از نظر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بوناونتور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دو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آراگون</w:t>
      </w:r>
      <w:proofErr w:type="spellEnd"/>
      <w:r w:rsidR="008676BA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29"/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و ما بسیار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خنده‌دار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تلقی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می‌شود.چنین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تعادلی در رویکرد انتقادی به واقعیت نمایشی لزوماً مستلزم، توسعه 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عملگرایی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، معیارهای ارزیابی جدید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است.اصطلاحات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بوطیقایی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به عنوان ، اولین موارد موجود ، هنوز هم در گفتمان های تماشاگران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نیمه‌ی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دوم قرن هفدهم  وجود دارد ، اما مفاهیمی که آنها پوشش می دهند همیشه دقیقاً همانند متون نظری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نیستند.واژه‌کان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بیشتر از موارد دیگر ، ابژه 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تخصصی‌سازی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مجدد شده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اند.بنابراین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"غافلگیری" بیشتر از اینکه به واکنش تماشاگر نسبت به یک نتیجه کاملاً کنترل شده ، اشاره داشته باشد ، به یک زیبایی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شناسی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نوین اشاره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دارد.مفهوم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"تحسین" ، که در نظریه پیر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کورنی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ضمیمه ملاحظات نظم شاعرانه است ، در زمینه کاربردی گسترش می یابد ، که آن را به تأثیر احساسی تولید شده در نمایش ها مرتبط می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کند.معیارهای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دیگر ، که تا آن زمان فقط برای ستودن آثار هنری محفوظ بود ، به طرز گسترده ای در انتقادات ظاهر می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شود:پشت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"زیبایی" ، "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شرارت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" یا شخصیت "شگفت انگیز"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نمایش‌ها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که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معاصران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دائماً به آنها استناد می کنند ، و نگاه فعلی ما که گاهی اوقات تمایل به انکار هرگونه ارزش تبعیض آمیز دارد ، این اصل یک شیوه جدید ارزیابی تئاتر بر اساس احساس تماشاگر است که باید مورد تأکید قرار </w:t>
      </w:r>
      <w:proofErr w:type="spellStart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گیرد.به</w:t>
      </w:r>
      <w:proofErr w:type="spellEnd"/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همین ترتیب ، واژه نامه خاصی که پیرامون مفهوم "فضل" عمل ، "تسخیر" ، "افسون" و حتی "شگفت" ، یا شخصیت "</w:t>
      </w:r>
      <w:r w:rsidR="0078589B">
        <w:rPr>
          <w:rFonts w:asciiTheme="minorBidi" w:hAnsiTheme="minorBidi" w:hint="cs"/>
          <w:b/>
          <w:bCs/>
          <w:sz w:val="28"/>
          <w:szCs w:val="28"/>
          <w:rtl/>
        </w:rPr>
        <w:t>ملموس</w:t>
      </w:r>
      <w:r w:rsidR="0071003D" w:rsidRPr="00981F9A">
        <w:rPr>
          <w:rFonts w:asciiTheme="minorBidi" w:hAnsiTheme="minorBidi" w:hint="cs"/>
          <w:b/>
          <w:bCs/>
          <w:sz w:val="28"/>
          <w:szCs w:val="28"/>
          <w:rtl/>
        </w:rPr>
        <w:t>"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 xml:space="preserve"> یا "جذاب" ایجاد می شود ، به وضوح گواهی بر  ثبات  در گفتمان تئاتر </w:t>
      </w:r>
      <w:r w:rsidR="00F82742">
        <w:rPr>
          <w:rFonts w:asciiTheme="minorBidi" w:hAnsiTheme="minorBidi" w:hint="cs"/>
          <w:b/>
          <w:bCs/>
          <w:sz w:val="28"/>
          <w:szCs w:val="28"/>
          <w:rtl/>
        </w:rPr>
        <w:t xml:space="preserve">و </w:t>
      </w:r>
      <w:r w:rsidR="0071003D" w:rsidRPr="00981F9A">
        <w:rPr>
          <w:rFonts w:asciiTheme="minorBidi" w:hAnsiTheme="minorBidi"/>
          <w:b/>
          <w:bCs/>
          <w:sz w:val="28"/>
          <w:szCs w:val="28"/>
          <w:rtl/>
        </w:rPr>
        <w:t>معیارهای حاصل از حوزه دریافت و بازگشت به تجربه تماشاگران است.</w:t>
      </w:r>
    </w:p>
    <w:p w:rsidR="0071003D" w:rsidRPr="00981F9A" w:rsidRDefault="0071003D" w:rsidP="0071003D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>نقد چیست؟</w:t>
      </w:r>
    </w:p>
    <w:p w:rsidR="009005EF" w:rsidRPr="00981F9A" w:rsidRDefault="0071003D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اگرچه در بسیاری از متن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هایی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که توسط  تماشاگران نوشته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می‌شود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- یا نه فقط - هدف  ارزیابی نمایش ها نیست ، با این وجود ، در واقع  ، از نظر </w:t>
      </w:r>
      <w:r w:rsidR="00AE3D5B">
        <w:rPr>
          <w:rFonts w:asciiTheme="minorBidi" w:hAnsiTheme="minorBidi" w:hint="cs"/>
          <w:b/>
          <w:bCs/>
          <w:sz w:val="28"/>
          <w:szCs w:val="28"/>
          <w:rtl/>
        </w:rPr>
        <w:t>دریافت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از آثار ، طبق معیارهای قابل اشتراک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گذاری یک اعمال قضاوت  صورت گرفته است  .خارج از سیستم مرجع نظری در مورد اصول نوشتن ، در واقع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نمی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توان ارزیابی تماشاگران را به عقاید ناب و ساده تقلیل داد.</w:t>
      </w:r>
    </w:p>
    <w:p w:rsidR="00750295" w:rsidRDefault="00772882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زیرا برخلاف آنچه تصور می شود ظهور ذهنیت در گفتمان انتقادی درباره آثار نمایشی با ارزیابی نظرات فردی همراه نیست بلکه برعکس این ظهور در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تجربه‌ی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جمعی رخ خواهد داد. قضاوت تماشاگران ، در بیشتر موارد ، به منظور توافق و هماهنگی با دیگران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است.به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عبارت دقیق تر ، ادعا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نمی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شود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كه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اختلاف عقیده‌‌ی تماشاگران  در ارزیابی آثار  ، قضاوت هر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یك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نسبی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می‌کند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بلكه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در سطح کلی مخاطبان 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زمینه‌های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متمایز‌تری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از </w:t>
      </w:r>
      <w:r w:rsidR="007C38A6">
        <w:rPr>
          <w:rFonts w:asciiTheme="minorBidi" w:hAnsiTheme="minorBidi" w:hint="cs"/>
          <w:b/>
          <w:bCs/>
          <w:sz w:val="28"/>
          <w:szCs w:val="28"/>
          <w:rtl/>
        </w:rPr>
        <w:t>دریافت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ایجاد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كنند.در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حقیقت ، نقد  عملکرد تحکیم این خطوط تقسیم را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دارد.بدون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شک نمایش بین تقسیم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گیرنده‌های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خوب و بد دوام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می‌یابد.اگر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«جایی که همه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می‌خندند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ما نخندیم» مسخره است ،به همان اندازه خندیدن به تنهایی در میان یک جمع نیز مسخره خواهد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بود،به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عنوان نمونه در نقد مکتب زنان</w:t>
      </w:r>
      <w:r w:rsidR="004D11BD">
        <w:rPr>
          <w:rStyle w:val="a7"/>
          <w:rFonts w:asciiTheme="minorBidi" w:hAnsiTheme="minorBidi"/>
          <w:b/>
          <w:bCs/>
          <w:sz w:val="28"/>
          <w:szCs w:val="28"/>
          <w:rtl/>
        </w:rPr>
        <w:endnoteReference w:id="30"/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ما شخصیت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مارکیز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را داریم که بسیار احتیاط می کند تا نظر فردی خود را به عنوان یک قضاوت انتقادی منتقل کند ، و "با ترحم به مخاطب نگاه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کند"سپس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می‌گوید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>: "بنابراین بخند  ، مخاطب بخند  ".</w:t>
      </w:r>
    </w:p>
    <w:p w:rsidR="00772882" w:rsidRDefault="00772882">
      <w:pPr>
        <w:rPr>
          <w:rFonts w:asciiTheme="minorBidi" w:hAnsiTheme="minorBidi"/>
          <w:b/>
          <w:bCs/>
          <w:sz w:val="28"/>
          <w:szCs w:val="28"/>
          <w:rtl/>
        </w:rPr>
      </w:pP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آگاهی از این نوع جدید ارزیابی کردن  در سالن از آغاز دهه 1660 شروع به ظهور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کرد.</w:t>
      </w:r>
      <w:r w:rsidR="00847B3B">
        <w:rPr>
          <w:rFonts w:asciiTheme="minorBidi" w:hAnsiTheme="minorBidi" w:hint="cs"/>
          <w:b/>
          <w:bCs/>
          <w:sz w:val="28"/>
          <w:szCs w:val="28"/>
          <w:rtl/>
        </w:rPr>
        <w:t>منتقدین</w:t>
      </w:r>
      <w:proofErr w:type="spellEnd"/>
      <w:r w:rsidR="00847B3B">
        <w:rPr>
          <w:rFonts w:asciiTheme="minorBidi" w:hAnsiTheme="minorBidi" w:hint="cs"/>
          <w:b/>
          <w:bCs/>
          <w:sz w:val="28"/>
          <w:szCs w:val="28"/>
          <w:rtl/>
        </w:rPr>
        <w:t xml:space="preserve"> در این دوره به دنبال </w:t>
      </w:r>
      <w:r w:rsidR="005F1BC3">
        <w:rPr>
          <w:rFonts w:asciiTheme="minorBidi" w:hAnsiTheme="minorBidi" w:hint="cs"/>
          <w:b/>
          <w:bCs/>
          <w:sz w:val="28"/>
          <w:szCs w:val="28"/>
          <w:rtl/>
        </w:rPr>
        <w:t xml:space="preserve">یک سری </w:t>
      </w:r>
      <w:proofErr w:type="spellStart"/>
      <w:r w:rsidR="005F1BC3">
        <w:rPr>
          <w:rFonts w:asciiTheme="minorBidi" w:hAnsiTheme="minorBidi" w:hint="cs"/>
          <w:b/>
          <w:bCs/>
          <w:sz w:val="28"/>
          <w:szCs w:val="28"/>
          <w:rtl/>
        </w:rPr>
        <w:t>تصفیه‌های</w:t>
      </w:r>
      <w:proofErr w:type="spellEnd"/>
      <w:r w:rsidR="005F1BC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5F1BC3">
        <w:rPr>
          <w:rFonts w:asciiTheme="minorBidi" w:hAnsiTheme="minorBidi" w:hint="cs"/>
          <w:b/>
          <w:bCs/>
          <w:sz w:val="28"/>
          <w:szCs w:val="28"/>
          <w:rtl/>
        </w:rPr>
        <w:t>کمیک</w:t>
      </w:r>
      <w:proofErr w:type="spellEnd"/>
      <w:r w:rsidR="005F1BC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60596">
        <w:rPr>
          <w:rFonts w:asciiTheme="minorBidi" w:hAnsiTheme="minorBidi" w:hint="cs"/>
          <w:b/>
          <w:bCs/>
          <w:sz w:val="28"/>
          <w:szCs w:val="28"/>
          <w:rtl/>
        </w:rPr>
        <w:t>مانند:</w:t>
      </w:r>
      <w:r w:rsidRPr="00981F9A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"</w:t>
      </w:r>
      <w:r w:rsidR="00A60596">
        <w:rPr>
          <w:rFonts w:asciiTheme="minorBidi" w:hAnsiTheme="minorBidi" w:hint="cs"/>
          <w:b/>
          <w:bCs/>
          <w:sz w:val="28"/>
          <w:szCs w:val="28"/>
          <w:rtl/>
        </w:rPr>
        <w:t xml:space="preserve">مردمی که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به داشتن بینی خوب افتخار می کنند" ، "</w:t>
      </w:r>
      <w:r w:rsidR="00C74522">
        <w:rPr>
          <w:rFonts w:asciiTheme="minorBidi" w:hAnsiTheme="minorBidi" w:hint="cs"/>
          <w:b/>
          <w:bCs/>
          <w:sz w:val="28"/>
          <w:szCs w:val="28"/>
          <w:rtl/>
        </w:rPr>
        <w:t xml:space="preserve">مردم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کنجکاو " ، "</w:t>
      </w:r>
      <w:r w:rsidR="00C74522">
        <w:rPr>
          <w:rFonts w:asciiTheme="minorBidi" w:hAnsiTheme="minorBidi" w:hint="cs"/>
          <w:b/>
          <w:bCs/>
          <w:sz w:val="28"/>
          <w:szCs w:val="28"/>
          <w:rtl/>
        </w:rPr>
        <w:t xml:space="preserve">مردم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خردمند " ، "مردم با </w:t>
      </w:r>
      <w:r w:rsidR="003541EF">
        <w:rPr>
          <w:rFonts w:asciiTheme="minorBidi" w:hAnsiTheme="minorBidi" w:hint="cs"/>
          <w:b/>
          <w:bCs/>
          <w:sz w:val="28"/>
          <w:szCs w:val="28"/>
          <w:rtl/>
        </w:rPr>
        <w:t>شعور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" ، "مردم </w:t>
      </w:r>
      <w:r w:rsidR="003541EF">
        <w:rPr>
          <w:rFonts w:asciiTheme="minorBidi" w:hAnsiTheme="minorBidi" w:hint="cs"/>
          <w:b/>
          <w:bCs/>
          <w:sz w:val="28"/>
          <w:szCs w:val="28"/>
          <w:rtl/>
        </w:rPr>
        <w:t xml:space="preserve">با </w:t>
      </w:r>
      <w:r w:rsidR="00F52B89">
        <w:rPr>
          <w:rFonts w:asciiTheme="minorBidi" w:hAnsiTheme="minorBidi" w:hint="cs"/>
          <w:b/>
          <w:bCs/>
          <w:sz w:val="28"/>
          <w:szCs w:val="28"/>
          <w:rtl/>
        </w:rPr>
        <w:t>ذکاوت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"</w:t>
      </w:r>
      <w:r w:rsidR="00F52B89">
        <w:rPr>
          <w:rFonts w:asciiTheme="minorBidi" w:hAnsiTheme="minorBidi" w:hint="cs"/>
          <w:b/>
          <w:bCs/>
          <w:sz w:val="28"/>
          <w:szCs w:val="28"/>
          <w:rtl/>
        </w:rPr>
        <w:t>،</w:t>
      </w:r>
      <w:r w:rsidR="00E24CF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00620" w:rsidRPr="00981F9A">
        <w:rPr>
          <w:rFonts w:asciiTheme="minorBidi" w:hAnsiTheme="minorBidi"/>
          <w:b/>
          <w:bCs/>
          <w:sz w:val="28"/>
          <w:szCs w:val="28"/>
          <w:rtl/>
        </w:rPr>
        <w:t>"</w:t>
      </w:r>
      <w:r w:rsidR="00E24CF2">
        <w:rPr>
          <w:rFonts w:asciiTheme="minorBidi" w:hAnsiTheme="minorBidi" w:hint="cs"/>
          <w:b/>
          <w:bCs/>
          <w:sz w:val="28"/>
          <w:szCs w:val="28"/>
          <w:rtl/>
        </w:rPr>
        <w:t>مردم با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ذهن قوی  "یا" افراد با سلیقه "</w:t>
      </w:r>
      <w:r w:rsidR="0060062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600620">
        <w:rPr>
          <w:rFonts w:asciiTheme="minorBidi" w:hAnsiTheme="minorBidi" w:hint="cs"/>
          <w:b/>
          <w:bCs/>
          <w:sz w:val="28"/>
          <w:szCs w:val="28"/>
          <w:rtl/>
        </w:rPr>
        <w:t>بودند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.درواقع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این یک اصل جدید از مشروعیت است که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ژورنالیست‌ها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سعی </w:t>
      </w:r>
      <w:r w:rsidR="00E11D76">
        <w:rPr>
          <w:rFonts w:asciiTheme="minorBidi" w:hAnsiTheme="minorBidi" w:hint="cs"/>
          <w:b/>
          <w:bCs/>
          <w:sz w:val="28"/>
          <w:szCs w:val="28"/>
          <w:rtl/>
        </w:rPr>
        <w:t>داشتند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آن را در تقسیم بندی های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واژگانی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خود درک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کنند.تردیدهایشان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 ریشه در ماهیت پیچیده و چند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وجهی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تکامل مداوم این مقوله </w:t>
      </w:r>
      <w:proofErr w:type="spellStart"/>
      <w:r w:rsidR="00E11D76">
        <w:rPr>
          <w:rFonts w:asciiTheme="minorBidi" w:hAnsiTheme="minorBidi" w:hint="cs"/>
          <w:b/>
          <w:bCs/>
          <w:sz w:val="28"/>
          <w:szCs w:val="28"/>
          <w:rtl/>
        </w:rPr>
        <w:t>داشت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>.اما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این کندی و ظرافت ظهور گفتمان انتقادی در تئاتر در عین حال تضمینی برای دوام </w:t>
      </w:r>
      <w:r w:rsidR="00923792">
        <w:rPr>
          <w:rFonts w:asciiTheme="minorBidi" w:hAnsiTheme="minorBidi" w:hint="cs"/>
          <w:b/>
          <w:bCs/>
          <w:sz w:val="28"/>
          <w:szCs w:val="28"/>
          <w:rtl/>
        </w:rPr>
        <w:t>تأثیرات چنین گفتمانی بود</w:t>
      </w:r>
      <w:r w:rsidRPr="00981F9A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دستاوردهای اصلی (تقدم دریافت ، ظهور ذهنیت ، تجدید معیارهای مشروعیت) فراتر از شرایط خاص قرن هفدهم در فرانسه 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بود.این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حرکت تدریجی و گاه قدرتمند به سمت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تماشاکر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منتقد است که این مقاله از زوایای مختلف سعی در پرداختن به آن را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دارد.مشارکتهای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جمعی ، درک مشکلات مختلف ، آغاز ، انعطاف پذیری ، شتاب گیری ، قطع ارتباط و توقف زمانها را نیز ممکن می </w:t>
      </w:r>
      <w:proofErr w:type="spellStart"/>
      <w:r w:rsidRPr="00981F9A">
        <w:rPr>
          <w:rFonts w:asciiTheme="minorBidi" w:hAnsiTheme="minorBidi"/>
          <w:b/>
          <w:bCs/>
          <w:sz w:val="28"/>
          <w:szCs w:val="28"/>
          <w:rtl/>
        </w:rPr>
        <w:t>سازد.بعضی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اوقات آنها روی یک قسمت سرنوشت ساز تمرکز می کنند (سه سهم به طور مستقیم یا غیرمستقیم به </w:t>
      </w:r>
      <w:r w:rsidR="00D91B74">
        <w:rPr>
          <w:rFonts w:asciiTheme="minorBidi" w:hAnsiTheme="minorBidi" w:hint="cs"/>
          <w:b/>
          <w:bCs/>
          <w:sz w:val="28"/>
          <w:szCs w:val="28"/>
          <w:rtl/>
        </w:rPr>
        <w:t>دریافت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B84411">
        <w:rPr>
          <w:rFonts w:asciiTheme="minorBidi" w:hAnsiTheme="minorBidi" w:hint="cs"/>
          <w:b/>
          <w:bCs/>
          <w:sz w:val="28"/>
          <w:szCs w:val="28"/>
          <w:rtl/>
        </w:rPr>
        <w:t>سوفینسبا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از </w:t>
      </w:r>
      <w:proofErr w:type="spellStart"/>
      <w:r w:rsidR="00067B11">
        <w:rPr>
          <w:rFonts w:asciiTheme="minorBidi" w:hAnsiTheme="minorBidi" w:hint="cs"/>
          <w:b/>
          <w:bCs/>
          <w:sz w:val="28"/>
          <w:szCs w:val="28"/>
          <w:rtl/>
        </w:rPr>
        <w:t>کورنی</w:t>
      </w:r>
      <w:proofErr w:type="spellEnd"/>
      <w:r w:rsidR="00067B1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067B11">
        <w:rPr>
          <w:rFonts w:asciiTheme="minorBidi" w:hAnsiTheme="minorBidi" w:hint="cs"/>
          <w:b/>
          <w:bCs/>
          <w:sz w:val="28"/>
          <w:szCs w:val="28"/>
          <w:rtl/>
        </w:rPr>
        <w:t>و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دیگری به </w:t>
      </w:r>
      <w:proofErr w:type="spellStart"/>
      <w:r w:rsidR="00067B11">
        <w:rPr>
          <w:rFonts w:asciiTheme="minorBidi" w:hAnsiTheme="minorBidi" w:hint="cs"/>
          <w:b/>
          <w:bCs/>
          <w:sz w:val="28"/>
          <w:szCs w:val="28"/>
          <w:rtl/>
        </w:rPr>
        <w:t>تارتوف</w:t>
      </w:r>
      <w:proofErr w:type="spellEnd"/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 اختصاص دارد) ،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گاه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اوقات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35DDA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آنها به </w:t>
      </w:r>
      <w:r w:rsidR="00442AF6">
        <w:rPr>
          <w:rFonts w:asciiTheme="minorBidi" w:hAnsiTheme="minorBidi" w:cs="Arial" w:hint="cs"/>
          <w:b/>
          <w:bCs/>
          <w:sz w:val="28"/>
          <w:szCs w:val="28"/>
          <w:rtl/>
        </w:rPr>
        <w:t>بررسی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مبان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42AF6">
        <w:rPr>
          <w:rFonts w:asciiTheme="minorBidi" w:hAnsiTheme="minorBidi" w:cs="Arial" w:hint="cs"/>
          <w:b/>
          <w:bCs/>
          <w:sz w:val="28"/>
          <w:szCs w:val="28"/>
          <w:rtl/>
        </w:rPr>
        <w:t>انتقادی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نما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ش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نوظهور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با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ارائه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دگاه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جانب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در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مورد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طرح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جغراف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(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سخنران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تماشاگران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خارج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در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دربار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فرانسه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برعکس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فرانسه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مسافران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که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در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اجراها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در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انگلستان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شرکت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م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کنند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)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اجتماع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تار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خ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(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نقش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رقابت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وجود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صدا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منتقد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زن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داده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ها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ثبت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شده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از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کمد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فرانسه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)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عموم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(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تماشاگران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کمد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) 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جاد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ارتباط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با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سا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ر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233E4">
        <w:rPr>
          <w:rFonts w:asciiTheme="minorBidi" w:hAnsiTheme="minorBidi" w:cs="Arial" w:hint="cs"/>
          <w:b/>
          <w:bCs/>
          <w:sz w:val="28"/>
          <w:szCs w:val="28"/>
          <w:rtl/>
        </w:rPr>
        <w:t>فرمهای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233E4">
        <w:rPr>
          <w:rFonts w:asciiTheme="minorBidi" w:hAnsiTheme="minorBidi" w:cs="Arial" w:hint="cs"/>
          <w:b/>
          <w:bCs/>
          <w:sz w:val="28"/>
          <w:szCs w:val="28"/>
          <w:rtl/>
        </w:rPr>
        <w:t>انتقادی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،</w:t>
      </w:r>
      <w:r w:rsidR="006233E4">
        <w:rPr>
          <w:rFonts w:asciiTheme="minorBidi" w:hAnsiTheme="minorBidi" w:cs="Arial" w:hint="cs"/>
          <w:b/>
          <w:bCs/>
          <w:sz w:val="28"/>
          <w:szCs w:val="28"/>
          <w:rtl/>
        </w:rPr>
        <w:t>انتقاد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در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زم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نه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ها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موس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ق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و</w:t>
      </w:r>
      <w:r w:rsidR="007276AB" w:rsidRPr="007276AB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7276AB" w:rsidRPr="007276AB">
        <w:rPr>
          <w:rFonts w:asciiTheme="minorBidi" w:hAnsiTheme="minorBidi" w:cs="Arial" w:hint="eastAsia"/>
          <w:b/>
          <w:bCs/>
          <w:sz w:val="28"/>
          <w:szCs w:val="28"/>
          <w:rtl/>
        </w:rPr>
        <w:t>نقاش</w:t>
      </w:r>
      <w:r w:rsidR="007276AB" w:rsidRPr="007276AB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654630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proofErr w:type="spellStart"/>
      <w:r w:rsidR="00654630">
        <w:rPr>
          <w:rFonts w:asciiTheme="minorBidi" w:hAnsiTheme="minorBidi" w:cs="Arial" w:hint="cs"/>
          <w:b/>
          <w:bCs/>
          <w:sz w:val="28"/>
          <w:szCs w:val="28"/>
          <w:rtl/>
        </w:rPr>
        <w:t>می‌پردازند</w:t>
      </w:r>
      <w:proofErr w:type="spellEnd"/>
      <w:r w:rsidR="00654630">
        <w:rPr>
          <w:rFonts w:asciiTheme="minorBidi" w:hAnsiTheme="minorBidi" w:cs="Arial" w:hint="cs"/>
          <w:b/>
          <w:bCs/>
          <w:sz w:val="28"/>
          <w:szCs w:val="28"/>
          <w:rtl/>
        </w:rPr>
        <w:t>.</w:t>
      </w:r>
      <w:r w:rsidR="00BF22B4">
        <w:rPr>
          <w:rFonts w:asciiTheme="minorBidi" w:hAnsiTheme="minorBidi" w:hint="cs"/>
          <w:b/>
          <w:bCs/>
          <w:sz w:val="28"/>
          <w:szCs w:val="28"/>
          <w:rtl/>
        </w:rPr>
        <w:t xml:space="preserve"> بدون شک ظهور نقد دراماتیک</w:t>
      </w:r>
      <w:r w:rsidRPr="00981F9A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در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قرن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هفدهم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در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دوره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تع</w:t>
      </w:r>
      <w:r w:rsidR="00615E75" w:rsidRPr="00615E75">
        <w:rPr>
          <w:rFonts w:asciiTheme="minorBidi" w:hAnsiTheme="minorBidi" w:cs="Arial" w:hint="cs"/>
          <w:b/>
          <w:bCs/>
          <w:sz w:val="28"/>
          <w:szCs w:val="28"/>
          <w:rtl/>
        </w:rPr>
        <w:t>یی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ن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کننده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ا</w:t>
      </w:r>
      <w:r w:rsidR="00615E75" w:rsidRPr="00615E75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که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تماشاگران</w:t>
      </w:r>
      <w:r w:rsidR="00847E0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،دریافت </w:t>
      </w:r>
      <w:proofErr w:type="spellStart"/>
      <w:r w:rsidR="00847E0B">
        <w:rPr>
          <w:rFonts w:asciiTheme="minorBidi" w:hAnsiTheme="minorBidi" w:cs="Arial" w:hint="cs"/>
          <w:b/>
          <w:bCs/>
          <w:sz w:val="28"/>
          <w:szCs w:val="28"/>
          <w:rtl/>
        </w:rPr>
        <w:t>کنندگان</w:t>
      </w:r>
      <w:proofErr w:type="spellEnd"/>
      <w:r w:rsidR="00847E0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و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spellStart"/>
      <w:r w:rsidR="002455E0">
        <w:rPr>
          <w:rFonts w:asciiTheme="minorBidi" w:hAnsiTheme="minorBidi" w:cs="Arial" w:hint="cs"/>
          <w:b/>
          <w:bCs/>
          <w:sz w:val="28"/>
          <w:szCs w:val="28"/>
          <w:rtl/>
        </w:rPr>
        <w:t>ابژه‌ی</w:t>
      </w:r>
      <w:proofErr w:type="spellEnd"/>
      <w:r w:rsidR="002455E0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گفتمان تئاتری </w:t>
      </w:r>
      <w:r w:rsidR="009E7F3C" w:rsidRPr="009E7F3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،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قطعاً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خود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را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به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عنوان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منبع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معرف</w:t>
      </w:r>
      <w:r w:rsidR="009E7F3C" w:rsidRPr="009E7F3C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9E7F3C" w:rsidRPr="009E7F3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E7F3C" w:rsidRPr="009E7F3C">
        <w:rPr>
          <w:rFonts w:asciiTheme="minorBidi" w:hAnsiTheme="minorBidi" w:cs="Arial" w:hint="eastAsia"/>
          <w:b/>
          <w:bCs/>
          <w:sz w:val="28"/>
          <w:szCs w:val="28"/>
          <w:rtl/>
        </w:rPr>
        <w:t>کردند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،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واقع</w:t>
      </w:r>
      <w:r w:rsidR="00615E75" w:rsidRPr="00615E75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ت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نما</w:t>
      </w:r>
      <w:r w:rsidR="00615E75" w:rsidRPr="00615E75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ش</w:t>
      </w:r>
      <w:r w:rsidR="00615E75" w:rsidRPr="00615E75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را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روشن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م</w:t>
      </w:r>
      <w:r w:rsidR="00615E75" w:rsidRPr="00615E75">
        <w:rPr>
          <w:rFonts w:asciiTheme="minorBidi" w:hAnsiTheme="minorBidi" w:cs="Arial" w:hint="cs"/>
          <w:b/>
          <w:bCs/>
          <w:sz w:val="28"/>
          <w:szCs w:val="28"/>
          <w:rtl/>
        </w:rPr>
        <w:t>ی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15E75" w:rsidRPr="00615E75">
        <w:rPr>
          <w:rFonts w:asciiTheme="minorBidi" w:hAnsiTheme="minorBidi" w:cs="Arial" w:hint="eastAsia"/>
          <w:b/>
          <w:bCs/>
          <w:sz w:val="28"/>
          <w:szCs w:val="28"/>
          <w:rtl/>
        </w:rPr>
        <w:t>کند</w:t>
      </w:r>
      <w:r w:rsidR="00615E75" w:rsidRPr="00615E7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370913">
        <w:rPr>
          <w:rFonts w:asciiTheme="minorBidi" w:hAnsiTheme="minorBidi" w:cs="Arial" w:hint="cs"/>
          <w:b/>
          <w:bCs/>
          <w:sz w:val="28"/>
          <w:szCs w:val="28"/>
          <w:rtl/>
        </w:rPr>
        <w:t>.</w:t>
      </w:r>
    </w:p>
    <w:p w:rsidR="00992D63" w:rsidRDefault="00992D63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992D63" w:rsidRDefault="00935BE8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منبع:</w:t>
      </w:r>
    </w:p>
    <w:p w:rsidR="00935BE8" w:rsidRDefault="0097515F">
      <w:pPr>
        <w:rPr>
          <w:rFonts w:asciiTheme="minorBidi" w:hAnsiTheme="minorBidi"/>
          <w:b/>
          <w:bCs/>
          <w:sz w:val="28"/>
          <w:szCs w:val="28"/>
          <w:rtl/>
        </w:rPr>
      </w:pPr>
      <w:r w:rsidRPr="0097515F">
        <w:rPr>
          <w:rFonts w:asciiTheme="minorBidi" w:hAnsiTheme="minorBidi"/>
          <w:b/>
          <w:bCs/>
          <w:sz w:val="28"/>
          <w:szCs w:val="28"/>
        </w:rPr>
        <w:t>https://www.cairn.info/revue-litteratures-classiques-2016-1-page-5.htm</w:t>
      </w:r>
    </w:p>
    <w:p w:rsidR="00992D63" w:rsidRDefault="00992D63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5B3311" w:rsidRDefault="005B3311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2D1892" w:rsidRDefault="002D1892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5B3311" w:rsidRPr="00981F9A" w:rsidRDefault="005B3311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یادداشت:</w:t>
      </w:r>
    </w:p>
    <w:sectPr w:rsidR="005B3311" w:rsidRPr="00981F9A" w:rsidSect="00BE37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37A" w:rsidRDefault="001E237A" w:rsidP="00DD7FF4">
      <w:pPr>
        <w:spacing w:after="0" w:line="240" w:lineRule="auto"/>
      </w:pPr>
      <w:r>
        <w:separator/>
      </w:r>
    </w:p>
  </w:endnote>
  <w:endnote w:type="continuationSeparator" w:id="0">
    <w:p w:rsidR="001E237A" w:rsidRDefault="001E237A" w:rsidP="00DD7FF4">
      <w:pPr>
        <w:spacing w:after="0" w:line="240" w:lineRule="auto"/>
      </w:pPr>
      <w:r>
        <w:continuationSeparator/>
      </w:r>
    </w:p>
  </w:endnote>
  <w:endnote w:id="1">
    <w:p w:rsidR="00DD7FF4" w:rsidRPr="00A43BAA" w:rsidRDefault="00DD7FF4">
      <w:pPr>
        <w:pStyle w:val="a5"/>
        <w:rPr>
          <w:rFonts w:ascii="Arial" w:hAnsi="Arial" w:cs="Arial"/>
          <w:b/>
          <w:bCs/>
          <w:rtl/>
        </w:rPr>
      </w:pPr>
      <w:r>
        <w:rPr>
          <w:rStyle w:val="a7"/>
          <w:rFonts w:hint="cs"/>
        </w:rPr>
        <w:endnoteRef/>
      </w:r>
      <w:r>
        <w:rPr>
          <w:rtl/>
        </w:rPr>
        <w:t xml:space="preserve"> </w:t>
      </w:r>
      <w:r w:rsidR="00EC2B0C" w:rsidRPr="00F113F9">
        <w:rPr>
          <w:rFonts w:ascii="Arial" w:hAnsi="Arial" w:cs="Arial"/>
          <w:b/>
          <w:bCs/>
        </w:rPr>
        <w:t>C’EST UN SPECTATEUR QUI PARLE  : NAISSANCE DE LA CRITIQUE DRAMATIQUE</w:t>
      </w:r>
    </w:p>
  </w:endnote>
  <w:endnote w:id="2">
    <w:p w:rsidR="00CF74F7" w:rsidRPr="00A43BAA" w:rsidRDefault="00CF74F7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D80037" w:rsidRPr="00A43BAA">
        <w:rPr>
          <w:rFonts w:ascii="Arial" w:hAnsi="Arial" w:cs="Arial"/>
          <w:b/>
          <w:bCs/>
        </w:rPr>
        <w:t>Lise Michel ,  Claude Bourqui</w:t>
      </w:r>
    </w:p>
  </w:endnote>
  <w:endnote w:id="3">
    <w:p w:rsidR="00F5192A" w:rsidRPr="00A43BAA" w:rsidRDefault="00F5192A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E826B0" w:rsidRPr="00A43BAA">
        <w:rPr>
          <w:rFonts w:ascii="Arial" w:hAnsi="Arial" w:cs="Arial"/>
          <w:b/>
          <w:bCs/>
        </w:rPr>
        <w:t>Bérénice</w:t>
      </w:r>
    </w:p>
    <w:p w:rsidR="00666989" w:rsidRPr="00A43BAA" w:rsidRDefault="00666989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Fonts w:ascii="Arial" w:hAnsi="Arial" w:cs="Arial"/>
          <w:b/>
          <w:bCs/>
          <w:rtl/>
        </w:rPr>
        <w:t xml:space="preserve">نمایشنامه‌ی تیتوس و برنیس اثری از پیر کرنی است که با الهام از برنیس راسین نوشته شده است و داستان عشق تیتوس امپراتور روم و برنیس زن یهودی می‌پردازد،این اثر در هتل </w:t>
      </w:r>
      <w:r w:rsidR="00110FAD" w:rsidRPr="00A43BAA">
        <w:rPr>
          <w:rFonts w:ascii="Arial" w:hAnsi="Arial" w:cs="Arial"/>
          <w:b/>
          <w:bCs/>
          <w:rtl/>
        </w:rPr>
        <w:t>دو بورگوین</w:t>
      </w:r>
      <w:r w:rsidRPr="00A43BAA">
        <w:rPr>
          <w:rFonts w:ascii="Arial" w:hAnsi="Arial" w:cs="Arial"/>
          <w:b/>
          <w:bCs/>
          <w:rtl/>
        </w:rPr>
        <w:t xml:space="preserve"> اجرا شد .</w:t>
      </w:r>
    </w:p>
  </w:endnote>
  <w:endnote w:id="4">
    <w:p w:rsidR="00110FAD" w:rsidRPr="00A43BAA" w:rsidRDefault="00110FAD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Pr="00A43BAA">
        <w:rPr>
          <w:rFonts w:ascii="Arial" w:hAnsi="Arial" w:cs="Arial"/>
          <w:b/>
          <w:bCs/>
        </w:rPr>
        <w:t>Hôtel  de  Bourgogne</w:t>
      </w:r>
    </w:p>
    <w:p w:rsidR="003A438D" w:rsidRPr="00A43BAA" w:rsidRDefault="003A438D" w:rsidP="00C3658A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Fonts w:ascii="Arial" w:hAnsi="Arial" w:cs="Arial"/>
          <w:b/>
          <w:bCs/>
          <w:rtl/>
        </w:rPr>
        <w:t xml:space="preserve">هتل دو بورگوین تئاتری بود که در سال 1548 برای اولین گروه نمایشی مجاز در پاریس ، "کنفرری د لا " ساخته شد. این محل در خیابان </w:t>
      </w:r>
      <w:r w:rsidRPr="00A43BAA">
        <w:rPr>
          <w:rFonts w:ascii="Arial" w:hAnsi="Arial" w:cs="Arial"/>
          <w:b/>
          <w:bCs/>
        </w:rPr>
        <w:t>Mauconseil</w:t>
      </w:r>
      <w:r w:rsidRPr="00A43BAA">
        <w:rPr>
          <w:rFonts w:ascii="Arial" w:hAnsi="Arial" w:cs="Arial"/>
          <w:b/>
          <w:bCs/>
          <w:rtl/>
        </w:rPr>
        <w:t xml:space="preserve"> ، در سایتی واقع شده بود که بخشی از محل اقامت دوکهای بورگوندی بود. مهمترین تئاتر فرانسه تا دهه 1630 ، استفاده از آن تا سال 1783 ادامه داشت و پس از آن تخریب شد.</w:t>
      </w:r>
    </w:p>
    <w:p w:rsidR="0005216C" w:rsidRPr="00A43BAA" w:rsidRDefault="0005216C">
      <w:pPr>
        <w:pStyle w:val="a5"/>
        <w:rPr>
          <w:rFonts w:ascii="Arial" w:hAnsi="Arial" w:cs="Arial"/>
          <w:b/>
          <w:bCs/>
        </w:rPr>
      </w:pPr>
    </w:p>
  </w:endnote>
  <w:endnote w:id="5">
    <w:p w:rsidR="00CA0709" w:rsidRPr="00A43BAA" w:rsidRDefault="00CA0709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یاداشتی از هاینر مونتفوکون مشهور به آبه ویلار نویسنده و منتقد قرن هفدهم فرانسه برای اجرای برنیس و تیتوس.این گزیده ، و همچنین کلیه موارد ذکر شده در این مقاله ، در سایت "ظهور نقد دراماتیک»  (</w:t>
      </w:r>
      <w:r w:rsidRPr="00A43BAA">
        <w:rPr>
          <w:rFonts w:ascii="Arial" w:hAnsi="Arial" w:cs="Arial"/>
          <w:b/>
          <w:bCs/>
        </w:rPr>
        <w:t>www.ncd17.fr</w:t>
      </w:r>
      <w:r w:rsidRPr="00A43BAA">
        <w:rPr>
          <w:rFonts w:ascii="Arial" w:hAnsi="Arial" w:cs="Arial"/>
          <w:b/>
          <w:bCs/>
          <w:rtl/>
        </w:rPr>
        <w:t xml:space="preserve"> یا </w:t>
      </w:r>
      <w:r w:rsidRPr="00A43BAA">
        <w:rPr>
          <w:rFonts w:ascii="Arial" w:hAnsi="Arial" w:cs="Arial"/>
          <w:b/>
          <w:bCs/>
        </w:rPr>
        <w:t>www.ncd17.ch</w:t>
      </w:r>
      <w:r w:rsidRPr="00A43BAA">
        <w:rPr>
          <w:rFonts w:ascii="Arial" w:hAnsi="Arial" w:cs="Arial"/>
          <w:b/>
          <w:bCs/>
          <w:rtl/>
        </w:rPr>
        <w:t>) موجود است - به یادداشت زیر مراجعه کنید.</w:t>
      </w:r>
    </w:p>
  </w:endnote>
  <w:endnote w:id="6">
    <w:p w:rsidR="00CE4A65" w:rsidRPr="00A43BAA" w:rsidRDefault="00CE4A65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تهیه این </w:t>
      </w:r>
      <w:r w:rsidR="0020686D" w:rsidRPr="00A43BAA">
        <w:rPr>
          <w:rFonts w:ascii="Arial" w:hAnsi="Arial" w:cs="Arial"/>
          <w:b/>
          <w:bCs/>
          <w:rtl/>
        </w:rPr>
        <w:t>مبحث</w:t>
      </w:r>
      <w:r w:rsidRPr="00A43BAA">
        <w:rPr>
          <w:rFonts w:ascii="Arial" w:hAnsi="Arial" w:cs="Arial"/>
          <w:b/>
          <w:bCs/>
          <w:rtl/>
        </w:rPr>
        <w:t xml:space="preserve"> بخشی از پروژه تحقیقاتی "ظهور نقد دراماتیک" بود که توسط بنیاد ملی علوم سوئیس برای سال های 2013-2016 تأمین شد.هدف این پروژه شناسایی </w:t>
      </w:r>
      <w:r w:rsidR="0020686D" w:rsidRPr="00A43BAA">
        <w:rPr>
          <w:rFonts w:ascii="Arial" w:hAnsi="Arial" w:cs="Arial"/>
          <w:b/>
          <w:bCs/>
          <w:rtl/>
        </w:rPr>
        <w:t>فرمهای</w:t>
      </w:r>
      <w:r w:rsidRPr="00A43BAA">
        <w:rPr>
          <w:rFonts w:ascii="Arial" w:hAnsi="Arial" w:cs="Arial"/>
          <w:b/>
          <w:bCs/>
          <w:rtl/>
        </w:rPr>
        <w:t xml:space="preserve"> جدید گفتمان درباره واقعیت نمایشی از دید تماشاگران و اندازه گیری میزان مخاطرات آنها است.در سایت </w:t>
      </w:r>
      <w:r w:rsidRPr="00A43BAA">
        <w:rPr>
          <w:rFonts w:ascii="Arial" w:hAnsi="Arial" w:cs="Arial"/>
          <w:b/>
          <w:bCs/>
        </w:rPr>
        <w:t>www.ncd17.ch</w:t>
      </w:r>
      <w:r w:rsidRPr="00A43BAA">
        <w:rPr>
          <w:rFonts w:ascii="Arial" w:hAnsi="Arial" w:cs="Arial"/>
          <w:b/>
          <w:bCs/>
          <w:rtl/>
        </w:rPr>
        <w:t xml:space="preserve"> (یا </w:t>
      </w:r>
      <w:r w:rsidRPr="00A43BAA">
        <w:rPr>
          <w:rFonts w:ascii="Arial" w:hAnsi="Arial" w:cs="Arial"/>
          <w:b/>
          <w:bCs/>
        </w:rPr>
        <w:t>www.ncd17.fr</w:t>
      </w:r>
      <w:r w:rsidRPr="00A43BAA">
        <w:rPr>
          <w:rFonts w:ascii="Arial" w:hAnsi="Arial" w:cs="Arial"/>
          <w:b/>
          <w:bCs/>
          <w:rtl/>
        </w:rPr>
        <w:t>) که یکی از دستاوردهای آن است ، بیش از هزار مورد استخراج از متون قرن 17 پیدا خواهید کرد.</w:t>
      </w:r>
    </w:p>
  </w:endnote>
  <w:endnote w:id="7">
    <w:p w:rsidR="00766F23" w:rsidRPr="00A43BAA" w:rsidRDefault="00766F23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بارُن فون گریم فریدریش ملچییِر(</w:t>
      </w:r>
      <w:r w:rsidRPr="00A43BAA">
        <w:rPr>
          <w:rFonts w:ascii="Arial" w:hAnsi="Arial" w:cs="Arial"/>
          <w:b/>
          <w:bCs/>
        </w:rPr>
        <w:t>Friedrich Melchior, Baron von Grimm</w:t>
      </w:r>
      <w:r w:rsidRPr="00A43BAA">
        <w:rPr>
          <w:rFonts w:ascii="Arial" w:hAnsi="Arial" w:cs="Arial"/>
          <w:b/>
          <w:bCs/>
          <w:rtl/>
        </w:rPr>
        <w:t xml:space="preserve">)روزنامه نگار ، منتقد هنری ، دیپلمات ، فرانسوی زبان متولد آلمان ، منتقد هنری ، دیپلمات و مشارکت کننده در </w:t>
      </w:r>
      <w:r w:rsidR="0044314C" w:rsidRPr="00A43BAA">
        <w:rPr>
          <w:rFonts w:ascii="Arial" w:hAnsi="Arial" w:cs="Arial"/>
          <w:b/>
          <w:bCs/>
          <w:rtl/>
        </w:rPr>
        <w:t>دایرةالمعارف</w:t>
      </w:r>
      <w:r w:rsidRPr="00A43BAA">
        <w:rPr>
          <w:rFonts w:ascii="Arial" w:hAnsi="Arial" w:cs="Arial"/>
          <w:b/>
          <w:bCs/>
          <w:rtl/>
        </w:rPr>
        <w:t xml:space="preserve"> علوم </w:t>
      </w:r>
      <w:r w:rsidR="00D9665B" w:rsidRPr="00A43BAA">
        <w:rPr>
          <w:rFonts w:ascii="Arial" w:hAnsi="Arial" w:cs="Arial"/>
          <w:b/>
          <w:bCs/>
          <w:rtl/>
        </w:rPr>
        <w:t xml:space="preserve">ادبی و هنری </w:t>
      </w:r>
      <w:r w:rsidRPr="00A43BAA">
        <w:rPr>
          <w:rFonts w:ascii="Arial" w:hAnsi="Arial" w:cs="Arial"/>
          <w:b/>
          <w:bCs/>
          <w:rtl/>
        </w:rPr>
        <w:t xml:space="preserve"> بود.  در سال 1765 گریم  مقاله ای تأثیرگذار </w:t>
      </w:r>
      <w:r w:rsidR="009B2A08" w:rsidRPr="00A43BAA">
        <w:rPr>
          <w:rFonts w:ascii="Arial" w:hAnsi="Arial" w:cs="Arial"/>
          <w:b/>
          <w:bCs/>
          <w:rtl/>
        </w:rPr>
        <w:t>درباره</w:t>
      </w:r>
      <w:r w:rsidR="00B22299" w:rsidRPr="00A43BAA">
        <w:rPr>
          <w:rFonts w:ascii="Arial" w:hAnsi="Arial" w:cs="Arial"/>
          <w:b/>
          <w:bCs/>
          <w:rtl/>
        </w:rPr>
        <w:t xml:space="preserve">‌ی  </w:t>
      </w:r>
      <w:r w:rsidRPr="00A43BAA">
        <w:rPr>
          <w:rFonts w:ascii="Arial" w:hAnsi="Arial" w:cs="Arial"/>
          <w:b/>
          <w:bCs/>
          <w:rtl/>
        </w:rPr>
        <w:t xml:space="preserve"> در مورد غزل و ترانه های </w:t>
      </w:r>
      <w:r w:rsidR="00B363E0" w:rsidRPr="00A43BAA">
        <w:rPr>
          <w:rFonts w:ascii="Arial" w:hAnsi="Arial" w:cs="Arial"/>
          <w:b/>
          <w:bCs/>
          <w:rtl/>
        </w:rPr>
        <w:t>اپرایی نوشت</w:t>
      </w:r>
      <w:r w:rsidRPr="00A43BAA">
        <w:rPr>
          <w:rFonts w:ascii="Arial" w:hAnsi="Arial" w:cs="Arial"/>
          <w:b/>
          <w:bCs/>
          <w:rtl/>
        </w:rPr>
        <w:t>. گریم مانند کریستف ویلیبالد گلوک و رانیری د کالزابیگی ، به اصلاح اپرا علاقه مند شد. به گفته مارتین فونتیوس ، یک نظریه پرداز ادبیات آلمانی ، "دیر یا زود باید کتابی تحت عنوان" ایده های زیبایی شناسی گریم "نوشته شود.</w:t>
      </w:r>
    </w:p>
  </w:endnote>
  <w:endnote w:id="8">
    <w:p w:rsidR="00D5479D" w:rsidRPr="00A43BAA" w:rsidRDefault="00D5479D">
      <w:pPr>
        <w:pStyle w:val="a5"/>
        <w:rPr>
          <w:rFonts w:ascii="Arial" w:eastAsia="Times New Roman" w:hAnsi="Arial" w:cs="Arial"/>
          <w:b/>
          <w:bCs/>
          <w:i/>
          <w:iCs/>
          <w:color w:val="202122"/>
          <w:bdr w:val="none" w:sz="0" w:space="0" w:color="auto" w:frame="1"/>
          <w:shd w:val="clear" w:color="auto" w:fill="FFFFFF"/>
          <w:rtl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E80D31" w:rsidRPr="00A43BAA">
        <w:rPr>
          <w:rFonts w:ascii="Arial" w:eastAsia="Times New Roman" w:hAnsi="Arial" w:cs="Arial"/>
          <w:b/>
          <w:bCs/>
          <w:i/>
          <w:iCs/>
          <w:color w:val="202122"/>
          <w:bdr w:val="none" w:sz="0" w:space="0" w:color="auto" w:frame="1"/>
          <w:shd w:val="clear" w:color="auto" w:fill="FFFFFF"/>
        </w:rPr>
        <w:t>Feuilleton</w:t>
      </w:r>
    </w:p>
    <w:p w:rsidR="00E80D31" w:rsidRPr="00A43BAA" w:rsidRDefault="00E80D31">
      <w:pPr>
        <w:pStyle w:val="a5"/>
        <w:rPr>
          <w:rFonts w:ascii="Arial" w:hAnsi="Arial" w:cs="Arial"/>
          <w:b/>
          <w:bCs/>
        </w:rPr>
      </w:pPr>
      <w:r w:rsidRPr="00A43BAA">
        <w:rPr>
          <w:rFonts w:ascii="Arial" w:eastAsia="Times New Roman" w:hAnsi="Arial" w:cs="Arial"/>
          <w:b/>
          <w:bCs/>
          <w:i/>
          <w:iCs/>
          <w:color w:val="202122"/>
          <w:bdr w:val="none" w:sz="0" w:space="0" w:color="auto" w:frame="1"/>
          <w:shd w:val="clear" w:color="auto" w:fill="FFFFFF"/>
          <w:rtl/>
        </w:rPr>
        <w:t xml:space="preserve">نام کامل این </w:t>
      </w:r>
      <w:r w:rsidR="00BA4A8B" w:rsidRPr="00A43BAA">
        <w:rPr>
          <w:rFonts w:ascii="Arial" w:eastAsia="Times New Roman" w:hAnsi="Arial" w:cs="Arial"/>
          <w:b/>
          <w:bCs/>
          <w:i/>
          <w:iCs/>
          <w:color w:val="202122"/>
          <w:bdr w:val="none" w:sz="0" w:space="0" w:color="auto" w:frame="1"/>
          <w:shd w:val="clear" w:color="auto" w:fill="FFFFFF"/>
          <w:rtl/>
        </w:rPr>
        <w:t>اثر</w:t>
      </w:r>
      <w:r w:rsidRPr="00A43BAA">
        <w:rPr>
          <w:rFonts w:ascii="Arial" w:eastAsia="Times New Roman" w:hAnsi="Arial" w:cs="Arial"/>
          <w:b/>
          <w:bCs/>
          <w:i/>
          <w:iCs/>
          <w:color w:val="202122"/>
          <w:bdr w:val="none" w:sz="0" w:space="0" w:color="auto" w:frame="1"/>
          <w:shd w:val="clear" w:color="auto" w:fill="FFFFFF"/>
          <w:rtl/>
        </w:rPr>
        <w:t>«</w:t>
      </w:r>
      <w:r w:rsidR="00BA4A8B" w:rsidRPr="00A43BAA">
        <w:rPr>
          <w:rFonts w:ascii="Arial" w:eastAsia="Times New Roman" w:hAnsi="Arial" w:cs="Arial"/>
          <w:b/>
          <w:bCs/>
          <w:i/>
          <w:iCs/>
          <w:color w:val="202122"/>
          <w:bdr w:val="none" w:sz="0" w:space="0" w:color="auto" w:frame="1"/>
          <w:shd w:val="clear" w:color="auto" w:fill="FFFFFF"/>
        </w:rPr>
        <w:t xml:space="preserve"> </w:t>
      </w:r>
      <w:r w:rsidR="009D51B5" w:rsidRPr="00A43BAA">
        <w:rPr>
          <w:rFonts w:ascii="Arial" w:eastAsia="Times New Roman" w:hAnsi="Arial" w:cs="Arial"/>
          <w:b/>
          <w:bCs/>
          <w:i/>
          <w:iCs/>
          <w:color w:val="202122"/>
          <w:bdr w:val="none" w:sz="0" w:space="0" w:color="auto" w:frame="1"/>
          <w:shd w:val="clear" w:color="auto" w:fill="FFFFFF"/>
        </w:rPr>
        <w:t>«</w:t>
      </w:r>
      <w:r w:rsidR="00BA4A8B" w:rsidRPr="00A43BAA">
        <w:rPr>
          <w:rFonts w:ascii="Arial" w:eastAsia="Times New Roman" w:hAnsi="Arial" w:cs="Arial"/>
          <w:b/>
          <w:bCs/>
          <w:i/>
          <w:iCs/>
          <w:color w:val="202122"/>
          <w:bdr w:val="none" w:sz="0" w:space="0" w:color="auto" w:frame="1"/>
          <w:shd w:val="clear" w:color="auto" w:fill="FFFFFF"/>
        </w:rPr>
        <w:t>Quarante ans de théâtre : feuilletons dramatiques</w:t>
      </w:r>
      <w:r w:rsidR="00166FA0" w:rsidRPr="00A43BAA">
        <w:rPr>
          <w:rFonts w:ascii="Arial" w:hAnsi="Arial" w:cs="Arial"/>
          <w:b/>
          <w:bCs/>
          <w:rtl/>
        </w:rPr>
        <w:t>چهل سال تئاتر:</w:t>
      </w:r>
      <w:r w:rsidR="00A25EE8" w:rsidRPr="00A43BAA">
        <w:rPr>
          <w:rFonts w:ascii="Arial" w:hAnsi="Arial" w:cs="Arial"/>
          <w:b/>
          <w:bCs/>
          <w:rtl/>
        </w:rPr>
        <w:t>پاورق‌های دراماتیک</w:t>
      </w:r>
    </w:p>
  </w:endnote>
  <w:endnote w:id="9">
    <w:p w:rsidR="00DA1D40" w:rsidRPr="00A43BAA" w:rsidRDefault="00DA1D40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9C0198" w:rsidRPr="00A43BAA">
        <w:rPr>
          <w:rFonts w:ascii="Arial" w:eastAsia="Times New Roman" w:hAnsi="Arial" w:cs="Arial"/>
          <w:b/>
          <w:bCs/>
          <w:color w:val="202122"/>
          <w:bdr w:val="none" w:sz="0" w:space="0" w:color="auto" w:frame="1"/>
          <w:shd w:val="clear" w:color="auto" w:fill="FFFFFF"/>
        </w:rPr>
        <w:t>Francisque Sarcey</w:t>
      </w:r>
      <w:r w:rsidR="00C40197" w:rsidRPr="00A43BAA">
        <w:rPr>
          <w:rFonts w:ascii="Arial" w:hAnsi="Arial" w:cs="Arial"/>
          <w:b/>
          <w:bCs/>
        </w:rPr>
        <w:t xml:space="preserve"> </w:t>
      </w:r>
      <w:r w:rsidR="00C40197" w:rsidRPr="00A43BAA">
        <w:rPr>
          <w:rFonts w:ascii="Arial" w:hAnsi="Arial" w:cs="Arial"/>
          <w:b/>
          <w:bCs/>
          <w:rtl/>
        </w:rPr>
        <w:t xml:space="preserve"> منتقد و ژورنالیست </w:t>
      </w:r>
      <w:r w:rsidR="007B103A" w:rsidRPr="00A43BAA">
        <w:rPr>
          <w:rFonts w:ascii="Arial" w:hAnsi="Arial" w:cs="Arial"/>
          <w:b/>
          <w:bCs/>
          <w:rtl/>
        </w:rPr>
        <w:t>قرن نوزدهم میلادی که در فرانسه می‌زیسته است.</w:t>
      </w:r>
    </w:p>
  </w:endnote>
  <w:endnote w:id="10">
    <w:p w:rsidR="009916FA" w:rsidRPr="00A43BAA" w:rsidRDefault="009916FA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DE0329" w:rsidRPr="00A43BAA">
        <w:rPr>
          <w:rFonts w:ascii="Arial" w:hAnsi="Arial" w:cs="Arial"/>
          <w:b/>
          <w:bCs/>
        </w:rPr>
        <w:t>Robert Kemp</w:t>
      </w:r>
      <w:r w:rsidR="00D8455D" w:rsidRPr="00A43BAA">
        <w:rPr>
          <w:rFonts w:ascii="Arial" w:hAnsi="Arial" w:cs="Arial"/>
          <w:b/>
          <w:bCs/>
        </w:rPr>
        <w:t xml:space="preserve"> </w:t>
      </w:r>
      <w:r w:rsidR="004E675D" w:rsidRPr="00A43BAA">
        <w:rPr>
          <w:rFonts w:ascii="Arial" w:hAnsi="Arial" w:cs="Arial"/>
          <w:b/>
          <w:bCs/>
          <w:rtl/>
        </w:rPr>
        <w:t xml:space="preserve"> نمایشنامه‌نویس ،منتقد ،وژورنالیست اهل انگلستان در قرن بیستم</w:t>
      </w:r>
    </w:p>
  </w:endnote>
  <w:endnote w:id="11">
    <w:p w:rsidR="00173570" w:rsidRPr="00A43BAA" w:rsidRDefault="00173570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Pr="00A43BAA">
        <w:rPr>
          <w:rFonts w:ascii="Arial" w:hAnsi="Arial" w:cs="Arial"/>
          <w:b/>
          <w:bCs/>
        </w:rPr>
        <w:t>Cid</w:t>
      </w:r>
      <w:r w:rsidR="00C23157" w:rsidRPr="00A43BAA">
        <w:rPr>
          <w:rFonts w:ascii="Arial" w:hAnsi="Arial" w:cs="Arial"/>
          <w:b/>
          <w:bCs/>
          <w:rtl/>
        </w:rPr>
        <w:t xml:space="preserve"> منظور نویسنده‌ی مقاله ،سید اثر پیر کرنی است</w:t>
      </w:r>
      <w:r w:rsidR="00C23157" w:rsidRPr="00A43BAA">
        <w:rPr>
          <w:rFonts w:ascii="Arial" w:hAnsi="Arial" w:cs="Arial"/>
          <w:b/>
          <w:bCs/>
        </w:rPr>
        <w:t>.</w:t>
      </w:r>
    </w:p>
  </w:endnote>
  <w:endnote w:id="12">
    <w:p w:rsidR="002D2E6B" w:rsidRPr="00A43BAA" w:rsidRDefault="002D2E6B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D46327" w:rsidRPr="00A43BAA">
        <w:rPr>
          <w:rFonts w:ascii="Arial" w:hAnsi="Arial" w:cs="Arial"/>
          <w:b/>
          <w:bCs/>
        </w:rPr>
        <w:t>R</w:t>
      </w:r>
      <w:r w:rsidR="00A57316" w:rsidRPr="00A43BAA">
        <w:rPr>
          <w:rFonts w:ascii="Arial" w:hAnsi="Arial" w:cs="Arial"/>
          <w:b/>
          <w:bCs/>
        </w:rPr>
        <w:t>éception</w:t>
      </w:r>
      <w:r w:rsidR="00D46327" w:rsidRPr="00A43BAA">
        <w:rPr>
          <w:rFonts w:ascii="Arial" w:hAnsi="Arial" w:cs="Arial"/>
          <w:b/>
          <w:bCs/>
        </w:rPr>
        <w:t xml:space="preserve"> </w:t>
      </w:r>
      <w:r w:rsidR="00D46327" w:rsidRPr="00A43BAA">
        <w:rPr>
          <w:rFonts w:ascii="Arial" w:hAnsi="Arial" w:cs="Arial"/>
          <w:b/>
          <w:bCs/>
          <w:rtl/>
        </w:rPr>
        <w:t xml:space="preserve"> حالت </w:t>
      </w:r>
      <w:r w:rsidR="00DE599B" w:rsidRPr="00A43BAA">
        <w:rPr>
          <w:rFonts w:ascii="Arial" w:hAnsi="Arial" w:cs="Arial"/>
          <w:b/>
          <w:bCs/>
          <w:rtl/>
        </w:rPr>
        <w:t xml:space="preserve">و فعالیت تماشاگر در برابر نمایش؛شیوه‌ی به کارگیری </w:t>
      </w:r>
      <w:r w:rsidR="004C5919" w:rsidRPr="00A43BAA">
        <w:rPr>
          <w:rFonts w:ascii="Arial" w:hAnsi="Arial" w:cs="Arial"/>
          <w:b/>
          <w:bCs/>
          <w:rtl/>
        </w:rPr>
        <w:t xml:space="preserve">اطلاعات مربوط به صحنه </w:t>
      </w:r>
      <w:r w:rsidR="005C0B04" w:rsidRPr="00A43BAA">
        <w:rPr>
          <w:rFonts w:ascii="Arial" w:hAnsi="Arial" w:cs="Arial"/>
          <w:b/>
          <w:bCs/>
          <w:rtl/>
        </w:rPr>
        <w:t xml:space="preserve">،برای کشف اسرار نمایش </w:t>
      </w:r>
      <w:r w:rsidR="006E7EB4" w:rsidRPr="00A43BAA">
        <w:rPr>
          <w:rFonts w:ascii="Arial" w:hAnsi="Arial" w:cs="Arial"/>
          <w:b/>
          <w:bCs/>
          <w:rtl/>
        </w:rPr>
        <w:t>را «دریافت می‌گویند.دریافت دو گونه است:</w:t>
      </w:r>
    </w:p>
    <w:p w:rsidR="001F2ADD" w:rsidRPr="00A43BAA" w:rsidRDefault="001F2ADD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Fonts w:ascii="Arial" w:hAnsi="Arial" w:cs="Arial"/>
          <w:b/>
          <w:bCs/>
          <w:rtl/>
        </w:rPr>
        <w:t>الف:دریافت یک اثر(توسط مردم،عصر،زمانه و گروه خاصی از جامعه)</w:t>
      </w:r>
      <w:r w:rsidR="00A9473F" w:rsidRPr="00A43BAA">
        <w:rPr>
          <w:rFonts w:ascii="Arial" w:hAnsi="Arial" w:cs="Arial"/>
          <w:b/>
          <w:bCs/>
          <w:rtl/>
        </w:rPr>
        <w:t xml:space="preserve">.مطالعه‌ی تاریخی استقبال از یک اثر </w:t>
      </w:r>
      <w:r w:rsidR="003F7DEF" w:rsidRPr="00A43BAA">
        <w:rPr>
          <w:rFonts w:ascii="Arial" w:hAnsi="Arial" w:cs="Arial"/>
          <w:b/>
          <w:bCs/>
          <w:rtl/>
        </w:rPr>
        <w:t xml:space="preserve">توسط مردم </w:t>
      </w:r>
      <w:r w:rsidR="00D31D3F" w:rsidRPr="00A43BAA">
        <w:rPr>
          <w:rFonts w:ascii="Arial" w:hAnsi="Arial" w:cs="Arial"/>
          <w:b/>
          <w:bCs/>
          <w:rtl/>
        </w:rPr>
        <w:t xml:space="preserve">و عصر و زمانع،مطالع تغییر خاص هر گروه و هر </w:t>
      </w:r>
      <w:r w:rsidR="003463F5" w:rsidRPr="00A43BAA">
        <w:rPr>
          <w:rFonts w:ascii="Arial" w:hAnsi="Arial" w:cs="Arial"/>
          <w:b/>
          <w:bCs/>
          <w:rtl/>
        </w:rPr>
        <w:t>عصر.</w:t>
      </w:r>
    </w:p>
    <w:p w:rsidR="003463F5" w:rsidRPr="00A43BAA" w:rsidRDefault="003463F5">
      <w:pPr>
        <w:pStyle w:val="a5"/>
        <w:rPr>
          <w:rFonts w:ascii="Arial" w:hAnsi="Arial" w:cs="Arial"/>
          <w:b/>
          <w:bCs/>
        </w:rPr>
      </w:pPr>
      <w:r w:rsidRPr="00A43BAA">
        <w:rPr>
          <w:rFonts w:ascii="Arial" w:hAnsi="Arial" w:cs="Arial"/>
          <w:b/>
          <w:bCs/>
          <w:rtl/>
        </w:rPr>
        <w:t xml:space="preserve">ب:دریافت یا تغییر اثر به وسیله‌ی تماشاگر </w:t>
      </w:r>
      <w:r w:rsidR="00990A24" w:rsidRPr="00A43BAA">
        <w:rPr>
          <w:rFonts w:ascii="Arial" w:hAnsi="Arial" w:cs="Arial"/>
          <w:b/>
          <w:bCs/>
          <w:rtl/>
        </w:rPr>
        <w:t xml:space="preserve">یا تحلیل فرایند روانی ذهنی و احساسی از درک نمایش.نگاه کنید به:( </w:t>
      </w:r>
      <w:r w:rsidR="00D02B00" w:rsidRPr="00A43BAA">
        <w:rPr>
          <w:rFonts w:ascii="Arial" w:hAnsi="Arial" w:cs="Arial"/>
          <w:b/>
          <w:bCs/>
          <w:rtl/>
        </w:rPr>
        <w:t>شاهین،دکتر شهناز و قویمی ،دکتر</w:t>
      </w:r>
      <w:r w:rsidR="004B1995" w:rsidRPr="00A43BAA">
        <w:rPr>
          <w:rFonts w:ascii="Arial" w:hAnsi="Arial" w:cs="Arial"/>
          <w:b/>
          <w:bCs/>
          <w:rtl/>
        </w:rPr>
        <w:t xml:space="preserve"> مهوش؛فرهنگ جامع تحلیلی تئاتر</w:t>
      </w:r>
      <w:r w:rsidR="004D0FA4" w:rsidRPr="00A43BAA">
        <w:rPr>
          <w:rFonts w:ascii="Arial" w:hAnsi="Arial" w:cs="Arial"/>
          <w:b/>
          <w:bCs/>
          <w:rtl/>
        </w:rPr>
        <w:t>،۱۳۸۳؛انتشارات دانشگاه تهران؛تهران؛ص۳۸۵)</w:t>
      </w:r>
    </w:p>
  </w:endnote>
  <w:endnote w:id="13">
    <w:p w:rsidR="00A00E91" w:rsidRPr="00A43BAA" w:rsidRDefault="00A00E91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493E99" w:rsidRPr="00A43BAA">
        <w:rPr>
          <w:rFonts w:ascii="Arial" w:hAnsi="Arial" w:cs="Arial"/>
          <w:b/>
          <w:bCs/>
        </w:rPr>
        <w:t>duc  d’Enghien</w:t>
      </w:r>
    </w:p>
  </w:endnote>
  <w:endnote w:id="14">
    <w:p w:rsidR="007B5119" w:rsidRPr="00A43BAA" w:rsidRDefault="007B5119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5B1A19" w:rsidRPr="00A43BAA">
        <w:rPr>
          <w:rFonts w:ascii="Arial" w:hAnsi="Arial" w:cs="Arial"/>
          <w:b/>
          <w:bCs/>
        </w:rPr>
        <w:t>L’Amour  médecin</w:t>
      </w:r>
    </w:p>
  </w:endnote>
  <w:endnote w:id="15">
    <w:p w:rsidR="00C63D69" w:rsidRPr="00A43BAA" w:rsidRDefault="00C63D69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Pr="00A43BAA">
        <w:rPr>
          <w:rFonts w:ascii="Arial" w:hAnsi="Arial" w:cs="Arial"/>
          <w:b/>
          <w:bCs/>
        </w:rPr>
        <w:t>Artémise  et  Poliante</w:t>
      </w:r>
    </w:p>
  </w:endnote>
  <w:endnote w:id="16">
    <w:p w:rsidR="00A54B9D" w:rsidRPr="00A43BAA" w:rsidRDefault="00A54B9D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851B7F" w:rsidRPr="00A43BAA">
        <w:rPr>
          <w:rFonts w:ascii="Arial" w:hAnsi="Arial" w:cs="Arial"/>
          <w:b/>
          <w:bCs/>
        </w:rPr>
        <w:t>Edme  Boursault</w:t>
      </w:r>
    </w:p>
  </w:endnote>
  <w:endnote w:id="17">
    <w:p w:rsidR="00DA2292" w:rsidRPr="00A43BAA" w:rsidRDefault="00DA2292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Pr="00A43BAA">
        <w:rPr>
          <w:rFonts w:ascii="Arial" w:hAnsi="Arial" w:cs="Arial"/>
          <w:b/>
          <w:bCs/>
        </w:rPr>
        <w:t>Marigny</w:t>
      </w:r>
      <w:r w:rsidR="009B5368" w:rsidRPr="00A43BAA">
        <w:rPr>
          <w:rFonts w:ascii="Arial" w:hAnsi="Arial" w:cs="Arial"/>
          <w:b/>
          <w:bCs/>
        </w:rPr>
        <w:t xml:space="preserve"> </w:t>
      </w:r>
      <w:r w:rsidR="009B5368" w:rsidRPr="00A43BAA">
        <w:rPr>
          <w:rFonts w:ascii="Arial" w:hAnsi="Arial" w:cs="Arial"/>
          <w:b/>
          <w:bCs/>
          <w:rtl/>
        </w:rPr>
        <w:t xml:space="preserve"> نویسنده شاعر و رساله نویس قرن هفدهم میلادی در فرانسه</w:t>
      </w:r>
    </w:p>
  </w:endnote>
  <w:endnote w:id="18">
    <w:p w:rsidR="00FD4FCE" w:rsidRPr="00A43BAA" w:rsidRDefault="001F03B6">
      <w:pPr>
        <w:pStyle w:val="a0"/>
        <w:shd w:val="clear" w:color="auto" w:fill="FFFFFF"/>
        <w:bidi w:val="0"/>
        <w:spacing w:before="0"/>
        <w:textAlignment w:val="baseline"/>
        <w:divId w:val="1123690081"/>
        <w:rPr>
          <w:rFonts w:ascii="Arial" w:eastAsia="Times New Roman" w:hAnsi="Arial" w:cs="Arial"/>
          <w:b/>
          <w:bCs/>
          <w:color w:val="202122"/>
          <w:sz w:val="20"/>
          <w:szCs w:val="20"/>
        </w:rPr>
      </w:pPr>
      <w:r w:rsidRPr="00A43BAA">
        <w:rPr>
          <w:rStyle w:val="a7"/>
          <w:rFonts w:ascii="Arial" w:hAnsi="Arial" w:cs="Arial"/>
          <w:b/>
          <w:bCs/>
          <w:sz w:val="20"/>
          <w:szCs w:val="20"/>
        </w:rPr>
        <w:endnoteRef/>
      </w:r>
      <w:r w:rsidRPr="00A43BAA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FD4FCE" w:rsidRPr="00A43BAA">
        <w:rPr>
          <w:rFonts w:ascii="Arial" w:eastAsia="Times New Roman" w:hAnsi="Arial" w:cs="Arial"/>
          <w:b/>
          <w:bCs/>
          <w:color w:val="202122"/>
          <w:sz w:val="20"/>
          <w:szCs w:val="20"/>
        </w:rPr>
        <w:t>André Félibien</w:t>
      </w:r>
    </w:p>
    <w:p w:rsidR="001F03B6" w:rsidRPr="00A43BAA" w:rsidRDefault="00934A7B">
      <w:pPr>
        <w:pStyle w:val="a5"/>
        <w:rPr>
          <w:rFonts w:ascii="Arial" w:hAnsi="Arial" w:cs="Arial"/>
          <w:b/>
          <w:bCs/>
        </w:rPr>
      </w:pPr>
      <w:r w:rsidRPr="00A43BAA">
        <w:rPr>
          <w:rFonts w:ascii="Arial" w:eastAsia="Times New Roman" w:hAnsi="Arial" w:cs="Arial"/>
          <w:b/>
          <w:bCs/>
          <w:color w:val="3C4043"/>
          <w:shd w:val="clear" w:color="auto" w:fill="FFFFFF"/>
          <w:rtl/>
        </w:rPr>
        <w:t>یک تاریخ نگار فرانسوی هنر و مورخ رسمی دادگاه برای لوئی چهاردهم فرانسه بود</w:t>
      </w:r>
    </w:p>
  </w:endnote>
  <w:endnote w:id="19">
    <w:p w:rsidR="000547E2" w:rsidRPr="00A43BAA" w:rsidRDefault="000547E2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Pr="00A43BAA">
        <w:rPr>
          <w:rFonts w:ascii="Arial" w:hAnsi="Arial" w:cs="Arial"/>
          <w:b/>
          <w:bCs/>
        </w:rPr>
        <w:t>Donneau  de  Visé</w:t>
      </w:r>
    </w:p>
  </w:endnote>
  <w:endnote w:id="20">
    <w:p w:rsidR="00195CA7" w:rsidRPr="00A43BAA" w:rsidRDefault="00195CA7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736814" w:rsidRPr="00A43BAA">
        <w:rPr>
          <w:rFonts w:ascii="Arial" w:hAnsi="Arial" w:cs="Arial"/>
          <w:b/>
          <w:bCs/>
        </w:rPr>
        <w:t xml:space="preserve">Cocu  imaginaire </w:t>
      </w:r>
      <w:r w:rsidR="00736814" w:rsidRPr="00A43BAA">
        <w:rPr>
          <w:rFonts w:ascii="Arial" w:hAnsi="Arial" w:cs="Arial"/>
          <w:b/>
          <w:bCs/>
          <w:rtl/>
        </w:rPr>
        <w:t xml:space="preserve">کوکولد یا </w:t>
      </w:r>
      <w:r w:rsidR="006416D4" w:rsidRPr="00A43BAA">
        <w:rPr>
          <w:rFonts w:ascii="Arial" w:hAnsi="Arial" w:cs="Arial"/>
          <w:b/>
          <w:bCs/>
          <w:rtl/>
        </w:rPr>
        <w:t xml:space="preserve">اسگانارل یکی از شخصیت‌های نمایشنامه‌های </w:t>
      </w:r>
      <w:r w:rsidR="001D1CD5" w:rsidRPr="00A43BAA">
        <w:rPr>
          <w:rFonts w:ascii="Arial" w:hAnsi="Arial" w:cs="Arial"/>
          <w:b/>
          <w:bCs/>
          <w:rtl/>
        </w:rPr>
        <w:t xml:space="preserve">مولیر است.این نمایشنامه </w:t>
      </w:r>
      <w:r w:rsidR="002B276D" w:rsidRPr="00A43BAA">
        <w:rPr>
          <w:rFonts w:ascii="Arial" w:hAnsi="Arial" w:cs="Arial"/>
          <w:b/>
          <w:bCs/>
          <w:rtl/>
        </w:rPr>
        <w:t xml:space="preserve">که در فرهنگ جامع تحلیلی تئاتر نوشته‌ی دکتر </w:t>
      </w:r>
      <w:r w:rsidR="00CE7C48" w:rsidRPr="00A43BAA">
        <w:rPr>
          <w:rFonts w:ascii="Arial" w:hAnsi="Arial" w:cs="Arial"/>
          <w:b/>
          <w:bCs/>
          <w:rtl/>
        </w:rPr>
        <w:t xml:space="preserve">شهناز شاهین و دکتر مهوش قویمی با عنوان «اسگانارل </w:t>
      </w:r>
      <w:r w:rsidR="009E4F03" w:rsidRPr="00A43BAA">
        <w:rPr>
          <w:rFonts w:ascii="Arial" w:hAnsi="Arial" w:cs="Arial"/>
          <w:b/>
          <w:bCs/>
          <w:rtl/>
        </w:rPr>
        <w:t xml:space="preserve">یا فریب‌خورده‌ی خیالی»ترجمه شده است،یکی از </w:t>
      </w:r>
      <w:r w:rsidR="00D9503B" w:rsidRPr="00A43BAA">
        <w:rPr>
          <w:rFonts w:ascii="Arial" w:hAnsi="Arial" w:cs="Arial"/>
          <w:b/>
          <w:bCs/>
          <w:rtl/>
        </w:rPr>
        <w:t xml:space="preserve">نمایشنامه‌های کوتاه مولیر است که با بهره‌گیری از سنت مضحکه </w:t>
      </w:r>
      <w:r w:rsidR="00D93554" w:rsidRPr="00A43BAA">
        <w:rPr>
          <w:rFonts w:ascii="Arial" w:hAnsi="Arial" w:cs="Arial"/>
          <w:b/>
          <w:bCs/>
          <w:rtl/>
        </w:rPr>
        <w:t>آداب و رسوم زمانه‌ی خود را هجو می‌کند.</w:t>
      </w:r>
    </w:p>
  </w:endnote>
  <w:endnote w:id="21">
    <w:p w:rsidR="005244A5" w:rsidRPr="00A43BAA" w:rsidRDefault="005244A5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4C1B9A" w:rsidRPr="00A43BAA">
        <w:rPr>
          <w:rFonts w:ascii="Arial" w:hAnsi="Arial" w:cs="Arial"/>
          <w:b/>
          <w:bCs/>
        </w:rPr>
        <w:t>Sophonisbe</w:t>
      </w:r>
      <w:r w:rsidR="00B66F2B" w:rsidRPr="00A43BAA">
        <w:rPr>
          <w:rFonts w:ascii="Arial" w:hAnsi="Arial" w:cs="Arial"/>
          <w:b/>
          <w:bCs/>
        </w:rPr>
        <w:t xml:space="preserve"> </w:t>
      </w:r>
      <w:r w:rsidR="00AD36B4" w:rsidRPr="00A43BAA">
        <w:rPr>
          <w:rFonts w:ascii="Arial" w:eastAsia="Times New Roman" w:hAnsi="Arial" w:cs="Arial"/>
          <w:b/>
          <w:bCs/>
          <w:color w:val="3C4043"/>
          <w:shd w:val="clear" w:color="auto" w:fill="FFFFFF"/>
          <w:rtl/>
        </w:rPr>
        <w:t xml:space="preserve">سوفونیسبا یک زن نجیب زاده کارتاژی بود که در طول جنگ دوم پونیک زندگی می کرد ، و دختر هاسدروبال گیسکو بود. او نفوذ خود را بر فضای سیاسی </w:t>
      </w:r>
      <w:r w:rsidR="006D03BB" w:rsidRPr="00A43BAA">
        <w:rPr>
          <w:rFonts w:ascii="Arial" w:eastAsia="Times New Roman" w:hAnsi="Arial" w:cs="Arial"/>
          <w:b/>
          <w:bCs/>
          <w:color w:val="3C4043"/>
          <w:shd w:val="clear" w:color="auto" w:fill="FFFFFF"/>
          <w:rtl/>
        </w:rPr>
        <w:t>نومیدیا</w:t>
      </w:r>
      <w:r w:rsidR="00AD36B4" w:rsidRPr="00A43BAA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 xml:space="preserve"> </w:t>
      </w:r>
      <w:r w:rsidR="00AD36B4" w:rsidRPr="00A43BAA">
        <w:rPr>
          <w:rFonts w:ascii="Arial" w:eastAsia="Times New Roman" w:hAnsi="Arial" w:cs="Arial"/>
          <w:b/>
          <w:bCs/>
          <w:color w:val="3C4043"/>
          <w:shd w:val="clear" w:color="auto" w:fill="FFFFFF"/>
          <w:rtl/>
        </w:rPr>
        <w:t xml:space="preserve">حفظ کرد ، و شاه </w:t>
      </w:r>
      <w:r w:rsidR="008B31A4" w:rsidRPr="00A43BAA">
        <w:rPr>
          <w:rFonts w:ascii="Arial" w:eastAsia="Times New Roman" w:hAnsi="Arial" w:cs="Arial"/>
          <w:b/>
          <w:bCs/>
          <w:color w:val="3C4043"/>
          <w:shd w:val="clear" w:color="auto" w:fill="FFFFFF"/>
          <w:rtl/>
        </w:rPr>
        <w:t xml:space="preserve">سوفیکس </w:t>
      </w:r>
      <w:r w:rsidR="00AD36B4" w:rsidRPr="00A43BAA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 xml:space="preserve"> </w:t>
      </w:r>
      <w:r w:rsidR="00AD36B4" w:rsidRPr="00A43BAA">
        <w:rPr>
          <w:rFonts w:ascii="Arial" w:eastAsia="Times New Roman" w:hAnsi="Arial" w:cs="Arial"/>
          <w:b/>
          <w:bCs/>
          <w:color w:val="3C4043"/>
          <w:shd w:val="clear" w:color="auto" w:fill="FFFFFF"/>
          <w:rtl/>
        </w:rPr>
        <w:t>را متقاعد کرد که در طول جنگ تغییر موضع دهد ، و بعداً ، در عملی که افسانه ای شد ، خود را مسموم کرد تا اینکه در یک پیروزی رومی تحقیر نشود.</w:t>
      </w:r>
      <w:r w:rsidR="00AC4992" w:rsidRPr="00A43BAA">
        <w:rPr>
          <w:rFonts w:ascii="Arial" w:hAnsi="Arial" w:cs="Arial"/>
          <w:b/>
          <w:bCs/>
        </w:rPr>
        <w:t xml:space="preserve"> </w:t>
      </w:r>
      <w:r w:rsidR="00AC4992" w:rsidRPr="00A43BAA">
        <w:rPr>
          <w:rFonts w:ascii="Arial" w:hAnsi="Arial" w:cs="Arial"/>
          <w:b/>
          <w:bCs/>
          <w:rtl/>
        </w:rPr>
        <w:t xml:space="preserve">پیر کرنی با الهام از </w:t>
      </w:r>
      <w:r w:rsidR="004D679F" w:rsidRPr="00A43BAA">
        <w:rPr>
          <w:rFonts w:ascii="Arial" w:hAnsi="Arial" w:cs="Arial"/>
          <w:b/>
          <w:bCs/>
          <w:rtl/>
        </w:rPr>
        <w:t>این داستان است که تراژدی سوفینسبای خود را خلق کرده است.</w:t>
      </w:r>
    </w:p>
  </w:endnote>
  <w:endnote w:id="22">
    <w:p w:rsidR="007F4672" w:rsidRPr="00A43BAA" w:rsidRDefault="007F4672">
      <w:pPr>
        <w:pStyle w:val="a5"/>
        <w:rPr>
          <w:rFonts w:ascii="Arial" w:hAnsi="Arial" w:cs="Arial"/>
          <w:b/>
          <w:bCs/>
          <w:rtl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6E60E3" w:rsidRPr="00A43BAA">
        <w:rPr>
          <w:rFonts w:ascii="Arial" w:hAnsi="Arial" w:cs="Arial"/>
          <w:b/>
          <w:bCs/>
        </w:rPr>
        <w:t>Mlle  Desjardins</w:t>
      </w:r>
      <w:r w:rsidR="00CF49F4" w:rsidRPr="00A43BAA">
        <w:rPr>
          <w:rFonts w:ascii="Arial" w:hAnsi="Arial" w:cs="Arial"/>
          <w:b/>
          <w:bCs/>
          <w:rtl/>
        </w:rPr>
        <w:t xml:space="preserve"> ماری-کاترین دژاردینس ، معروف به مادام دو ویلدیو ، متولد سال 1640 در آلنسون ، یا به احتمال زیاد در لا روشل ، 1683 ، شاعر ، نمایشنامه نویس و داستان نویس فرانسوی است.</w:t>
      </w:r>
    </w:p>
  </w:endnote>
  <w:endnote w:id="23">
    <w:p w:rsidR="00511B06" w:rsidRPr="00A43BAA" w:rsidRDefault="00511B06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086EBD" w:rsidRPr="00A43BAA">
        <w:rPr>
          <w:rFonts w:ascii="Arial" w:hAnsi="Arial" w:cs="Arial"/>
          <w:b/>
          <w:bCs/>
        </w:rPr>
        <w:t>Aubignac</w:t>
      </w:r>
      <w:r w:rsidR="00AE4538" w:rsidRPr="00A43BAA">
        <w:rPr>
          <w:rFonts w:ascii="Arial" w:hAnsi="Arial" w:cs="Arial"/>
          <w:b/>
          <w:bCs/>
          <w:rtl/>
        </w:rPr>
        <w:t xml:space="preserve">در ادبیات با نام </w:t>
      </w:r>
      <w:r w:rsidR="00AE4538" w:rsidRPr="00A43BAA">
        <w:rPr>
          <w:rFonts w:ascii="Arial" w:hAnsi="Arial" w:cs="Arial"/>
          <w:b/>
          <w:bCs/>
        </w:rPr>
        <w:t>Abbé d'Aubignac</w:t>
      </w:r>
      <w:r w:rsidR="00AE4538" w:rsidRPr="00A43BAA">
        <w:rPr>
          <w:rFonts w:ascii="Arial" w:hAnsi="Arial" w:cs="Arial"/>
          <w:b/>
          <w:bCs/>
          <w:rtl/>
        </w:rPr>
        <w:t xml:space="preserve"> شناخته می شود (پاریس ، 4 آگوست 1604 - نمورس ، 25 ژوئیه 1676) ، نمایشنامه نویس و تئوریسین تئاتر فرانسوی است.</w:t>
      </w:r>
    </w:p>
  </w:endnote>
  <w:endnote w:id="24">
    <w:p w:rsidR="006661FA" w:rsidRPr="00A43BAA" w:rsidRDefault="006661FA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46784F" w:rsidRPr="00A43BAA">
        <w:rPr>
          <w:rFonts w:ascii="Arial" w:hAnsi="Arial" w:cs="Arial"/>
          <w:b/>
          <w:bCs/>
        </w:rPr>
        <w:t>épistoliers</w:t>
      </w:r>
      <w:r w:rsidR="00A16D4E" w:rsidRPr="00A43BAA">
        <w:rPr>
          <w:rFonts w:ascii="Arial" w:hAnsi="Arial" w:cs="Arial"/>
          <w:b/>
          <w:bCs/>
          <w:rtl/>
        </w:rPr>
        <w:t xml:space="preserve"> مکاتبات زنان با دیکران مجموعه نامه‌هایی بودند که بعضی از آنها از ارزش‌های ادبی و انتقادی خاصی برخوردار بودند و این مکاتبات هم اکنون به عنوان زنان نامه نویس در وزارت فرهنگ فرانسه بایگانی شده‌اند</w:t>
      </w:r>
      <w:r w:rsidR="00A16D4E" w:rsidRPr="00A43BAA">
        <w:rPr>
          <w:rFonts w:ascii="Arial" w:hAnsi="Arial" w:cs="Arial"/>
          <w:b/>
          <w:bCs/>
        </w:rPr>
        <w:t>.</w:t>
      </w:r>
    </w:p>
  </w:endnote>
  <w:endnote w:id="25">
    <w:p w:rsidR="0064368D" w:rsidRPr="00A43BAA" w:rsidRDefault="0064368D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364830" w:rsidRPr="00A43BAA">
        <w:rPr>
          <w:rFonts w:ascii="Arial" w:hAnsi="Arial" w:cs="Arial"/>
          <w:b/>
          <w:bCs/>
        </w:rPr>
        <w:t>Boileau</w:t>
      </w:r>
      <w:r w:rsidR="00A313BE" w:rsidRPr="00A43BAA">
        <w:rPr>
          <w:rFonts w:ascii="Arial" w:hAnsi="Arial" w:cs="Arial"/>
          <w:b/>
          <w:bCs/>
        </w:rPr>
        <w:t xml:space="preserve"> </w:t>
      </w:r>
      <w:r w:rsidR="00A313BE" w:rsidRPr="00A43BAA">
        <w:rPr>
          <w:rFonts w:ascii="Arial" w:eastAsia="Times New Roman" w:hAnsi="Arial" w:cs="Arial"/>
          <w:b/>
          <w:bCs/>
          <w:color w:val="202122"/>
          <w:shd w:val="clear" w:color="auto" w:fill="FFFFFF"/>
          <w:rtl/>
        </w:rPr>
        <w:t>نیکولا بوالو دِسپرو، شاعر و منتقد برجسته فرانسوی در ۱ نوامبر ۱۶۳۶م در </w:t>
      </w:r>
      <w:hyperlink r:id="rId1" w:tooltip="پاریس" w:history="1">
        <w:r w:rsidR="00A313BE" w:rsidRPr="00A43BAA">
          <w:rPr>
            <w:rStyle w:val="a8"/>
            <w:rFonts w:ascii="Arial" w:eastAsia="Times New Roman" w:hAnsi="Arial" w:cs="Arial"/>
            <w:b/>
            <w:bCs/>
            <w:color w:val="6B4BA1"/>
            <w:bdr w:val="none" w:sz="0" w:space="0" w:color="auto" w:frame="1"/>
            <w:shd w:val="clear" w:color="auto" w:fill="FFFFFF"/>
            <w:rtl/>
          </w:rPr>
          <w:t>پاریس</w:t>
        </w:r>
      </w:hyperlink>
      <w:r w:rsidR="00A313BE" w:rsidRPr="00A43BAA">
        <w:rPr>
          <w:rFonts w:ascii="Arial" w:eastAsia="Times New Roman" w:hAnsi="Arial" w:cs="Arial"/>
          <w:b/>
          <w:bCs/>
          <w:color w:val="202122"/>
          <w:shd w:val="clear" w:color="auto" w:fill="FFFFFF"/>
        </w:rPr>
        <w:t> </w:t>
      </w:r>
      <w:r w:rsidR="00A313BE" w:rsidRPr="00A43BAA">
        <w:rPr>
          <w:rFonts w:ascii="Arial" w:eastAsia="Times New Roman" w:hAnsi="Arial" w:cs="Arial"/>
          <w:b/>
          <w:bCs/>
          <w:color w:val="202122"/>
          <w:shd w:val="clear" w:color="auto" w:fill="FFFFFF"/>
          <w:rtl/>
        </w:rPr>
        <w:t>به دنیا آمد وی در ابتدا در رشته حقوق فارغ‌التحصیل شد و به وکالت دعاوی پرداخت. اما به زودی از این شغل دست کشید و بر حسب ذوق و استعداد خویش راه ادبیات را در پیش گرفت و به سرودن شعر و نقد هنری و</w:t>
      </w:r>
      <w:hyperlink r:id="rId2" w:tooltip="هجو" w:history="1">
        <w:r w:rsidR="00A313BE" w:rsidRPr="00A43BAA">
          <w:rPr>
            <w:rStyle w:val="a8"/>
            <w:rFonts w:ascii="Arial" w:eastAsia="Times New Roman" w:hAnsi="Arial" w:cs="Arial"/>
            <w:b/>
            <w:bCs/>
            <w:color w:val="6B4BA1"/>
            <w:bdr w:val="none" w:sz="0" w:space="0" w:color="auto" w:frame="1"/>
            <w:shd w:val="clear" w:color="auto" w:fill="FFFFFF"/>
            <w:rtl/>
          </w:rPr>
          <w:t>هجو</w:t>
        </w:r>
      </w:hyperlink>
      <w:r w:rsidR="00A313BE" w:rsidRPr="00A43BAA">
        <w:rPr>
          <w:rFonts w:ascii="Arial" w:eastAsia="Times New Roman" w:hAnsi="Arial" w:cs="Arial"/>
          <w:b/>
          <w:bCs/>
          <w:color w:val="202122"/>
          <w:shd w:val="clear" w:color="auto" w:fill="FFFFFF"/>
        </w:rPr>
        <w:t> </w:t>
      </w:r>
      <w:r w:rsidR="00A313BE" w:rsidRPr="00A43BAA">
        <w:rPr>
          <w:rFonts w:ascii="Arial" w:eastAsia="Times New Roman" w:hAnsi="Arial" w:cs="Arial"/>
          <w:b/>
          <w:bCs/>
          <w:color w:val="202122"/>
          <w:shd w:val="clear" w:color="auto" w:fill="FFFFFF"/>
          <w:rtl/>
        </w:rPr>
        <w:t>پرداخت. بوالو ذوق‌های ساختگی، بی‌مایه و تحمیلی را که از برخی کشورهای اروپایی به فرانسه راه یافته بود، مردود شمرد و با وجود مخالفت محافل ادبی و حتی </w:t>
      </w:r>
      <w:hyperlink r:id="rId3" w:tooltip="آکادمی فرانسه" w:history="1">
        <w:r w:rsidR="00A313BE" w:rsidRPr="00A43BAA">
          <w:rPr>
            <w:rStyle w:val="a8"/>
            <w:rFonts w:ascii="Arial" w:eastAsia="Times New Roman" w:hAnsi="Arial" w:cs="Arial"/>
            <w:b/>
            <w:bCs/>
            <w:color w:val="6B4BA1"/>
            <w:bdr w:val="none" w:sz="0" w:space="0" w:color="auto" w:frame="1"/>
            <w:shd w:val="clear" w:color="auto" w:fill="FFFFFF"/>
            <w:rtl/>
          </w:rPr>
          <w:t>آکادمی فرانسه</w:t>
        </w:r>
      </w:hyperlink>
      <w:r w:rsidR="00A313BE" w:rsidRPr="00A43BAA">
        <w:rPr>
          <w:rFonts w:ascii="Arial" w:eastAsia="Times New Roman" w:hAnsi="Arial" w:cs="Arial"/>
          <w:b/>
          <w:bCs/>
          <w:color w:val="202122"/>
          <w:shd w:val="clear" w:color="auto" w:fill="FFFFFF"/>
          <w:rtl/>
        </w:rPr>
        <w:t>، راه سادگی و طبیعی را ارائه داد.</w:t>
      </w:r>
    </w:p>
  </w:endnote>
  <w:endnote w:id="26">
    <w:p w:rsidR="005C50E1" w:rsidRPr="00A43BAA" w:rsidRDefault="005C50E1" w:rsidP="00237475">
      <w:pPr>
        <w:rPr>
          <w:rFonts w:ascii="Arial" w:hAnsi="Arial" w:cs="Arial"/>
          <w:b/>
          <w:bCs/>
          <w:sz w:val="20"/>
          <w:szCs w:val="20"/>
        </w:rPr>
      </w:pPr>
      <w:r w:rsidRPr="00A43BAA">
        <w:rPr>
          <w:rStyle w:val="a7"/>
          <w:rFonts w:ascii="Arial" w:hAnsi="Arial" w:cs="Arial"/>
          <w:b/>
          <w:bCs/>
          <w:sz w:val="20"/>
          <w:szCs w:val="20"/>
        </w:rPr>
        <w:endnoteRef/>
      </w:r>
      <w:r w:rsidRPr="00A43BAA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034003" w:rsidRPr="00A43BAA">
        <w:rPr>
          <w:rFonts w:ascii="Arial" w:hAnsi="Arial" w:cs="Arial"/>
          <w:b/>
          <w:bCs/>
          <w:sz w:val="20"/>
          <w:szCs w:val="20"/>
        </w:rPr>
        <w:t>Éraste</w:t>
      </w:r>
      <w:r w:rsidR="001D12E7" w:rsidRPr="00A43BAA">
        <w:rPr>
          <w:rFonts w:ascii="Arial" w:hAnsi="Arial" w:cs="Arial"/>
          <w:b/>
          <w:bCs/>
          <w:sz w:val="20"/>
          <w:szCs w:val="20"/>
        </w:rPr>
        <w:t xml:space="preserve"> </w:t>
      </w:r>
      <w:r w:rsidR="001D12E7" w:rsidRPr="00A43BAA">
        <w:rPr>
          <w:rFonts w:ascii="Arial" w:eastAsia="Times New Roman" w:hAnsi="Arial" w:cs="Arial"/>
          <w:b/>
          <w:bCs/>
          <w:color w:val="202122"/>
          <w:sz w:val="20"/>
          <w:szCs w:val="20"/>
          <w:shd w:val="clear" w:color="auto" w:fill="C9D7F1"/>
          <w:rtl/>
        </w:rPr>
        <w:t xml:space="preserve">به طور </w:t>
      </w:r>
      <w:r w:rsidR="001D12E7" w:rsidRPr="00A43BA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C9D7F1"/>
          <w:rtl/>
        </w:rPr>
        <w:t>کلی</w:t>
      </w:r>
      <w:r w:rsidR="001D12E7" w:rsidRPr="00A43BAA">
        <w:rPr>
          <w:rFonts w:ascii="Arial" w:eastAsia="Times New Roman" w:hAnsi="Arial" w:cs="Arial"/>
          <w:b/>
          <w:bCs/>
          <w:color w:val="202122"/>
          <w:sz w:val="20"/>
          <w:szCs w:val="20"/>
          <w:shd w:val="clear" w:color="auto" w:fill="C9D7F1"/>
          <w:rtl/>
        </w:rPr>
        <w:t xml:space="preserve"> یک شهروند با نفوذ بود ، درگیر زندگی اجتماعی و سیاسی </w:t>
      </w:r>
      <w:hyperlink r:id="rId4" w:tooltip="شهر" w:history="1">
        <w:r w:rsidR="001D12E7" w:rsidRPr="00A43BAA">
          <w:rPr>
            <w:rStyle w:val="a8"/>
            <w:rFonts w:ascii="Arial" w:eastAsia="Times New Roman" w:hAnsi="Arial" w:cs="Arial"/>
            <w:b/>
            <w:bCs/>
            <w:color w:val="6B4BA1"/>
            <w:sz w:val="20"/>
            <w:szCs w:val="20"/>
            <w:bdr w:val="none" w:sz="0" w:space="0" w:color="auto" w:frame="1"/>
            <w:shd w:val="clear" w:color="auto" w:fill="C9D7F1"/>
            <w:rtl/>
          </w:rPr>
          <w:t>شهر</w:t>
        </w:r>
      </w:hyperlink>
      <w:r w:rsidR="001D12E7" w:rsidRPr="00A43BAA">
        <w:rPr>
          <w:rFonts w:ascii="Arial" w:eastAsia="Times New Roman" w:hAnsi="Arial" w:cs="Arial"/>
          <w:b/>
          <w:bCs/>
          <w:color w:val="202122"/>
          <w:sz w:val="20"/>
          <w:szCs w:val="20"/>
          <w:shd w:val="clear" w:color="auto" w:fill="C9D7F1"/>
        </w:rPr>
        <w:t> </w:t>
      </w:r>
      <w:r w:rsidR="001D12E7" w:rsidRPr="00A43BAA">
        <w:rPr>
          <w:rFonts w:ascii="Arial" w:eastAsia="Times New Roman" w:hAnsi="Arial" w:cs="Arial"/>
          <w:b/>
          <w:bCs/>
          <w:color w:val="202122"/>
          <w:sz w:val="20"/>
          <w:szCs w:val="20"/>
          <w:shd w:val="clear" w:color="auto" w:fill="C9D7F1"/>
          <w:rtl/>
        </w:rPr>
        <w:t>خود بود ، متاهل و پدر یک خانواده ، از ثروت خاصی برخوردار بود. </w:t>
      </w:r>
      <w:r w:rsidR="0031100B" w:rsidRPr="00A43BAA">
        <w:rPr>
          <w:rFonts w:ascii="Arial" w:eastAsia="Times New Roman" w:hAnsi="Arial" w:cs="Arial"/>
          <w:b/>
          <w:bCs/>
          <w:color w:val="202122"/>
          <w:sz w:val="20"/>
          <w:szCs w:val="20"/>
          <w:shd w:val="clear" w:color="auto" w:fill="FFFFFF"/>
          <w:rtl/>
        </w:rPr>
        <w:t xml:space="preserve">شهرت این </w:t>
      </w:r>
      <w:r w:rsidR="00676F3D" w:rsidRPr="00A43BAA">
        <w:rPr>
          <w:rFonts w:ascii="Arial" w:eastAsia="Times New Roman" w:hAnsi="Arial" w:cs="Arial"/>
          <w:b/>
          <w:bCs/>
          <w:color w:val="202122"/>
          <w:sz w:val="20"/>
          <w:szCs w:val="20"/>
          <w:shd w:val="clear" w:color="auto" w:fill="FFFFFF"/>
          <w:rtl/>
        </w:rPr>
        <w:t>شخصیت در اساطیر یونان به خاطر وضعیت</w:t>
      </w:r>
      <w:r w:rsidR="001D12E7" w:rsidRPr="00A43BAA">
        <w:rPr>
          <w:rFonts w:ascii="Arial" w:eastAsia="Times New Roman" w:hAnsi="Arial" w:cs="Arial"/>
          <w:b/>
          <w:bCs/>
          <w:color w:val="202122"/>
          <w:sz w:val="20"/>
          <w:szCs w:val="20"/>
          <w:shd w:val="clear" w:color="auto" w:fill="FFFFFF"/>
          <w:rtl/>
        </w:rPr>
        <w:t xml:space="preserve"> پدراستیک </w:t>
      </w:r>
      <w:r w:rsidR="00676F3D" w:rsidRPr="00A43BAA">
        <w:rPr>
          <w:rFonts w:ascii="Arial" w:eastAsia="Times New Roman" w:hAnsi="Arial" w:cs="Arial"/>
          <w:b/>
          <w:bCs/>
          <w:color w:val="202122"/>
          <w:sz w:val="20"/>
          <w:szCs w:val="20"/>
          <w:shd w:val="clear" w:color="auto" w:fill="FFFFFF"/>
          <w:rtl/>
        </w:rPr>
        <w:t>وی بود.</w:t>
      </w:r>
    </w:p>
  </w:endnote>
  <w:endnote w:id="27">
    <w:p w:rsidR="00506BCD" w:rsidRPr="00A43BAA" w:rsidRDefault="0067640A">
      <w:pPr>
        <w:pStyle w:val="a0"/>
        <w:shd w:val="clear" w:color="auto" w:fill="FFFFFF"/>
        <w:bidi w:val="0"/>
        <w:spacing w:before="0"/>
        <w:textAlignment w:val="baseline"/>
        <w:divId w:val="60031708"/>
        <w:rPr>
          <w:rFonts w:ascii="Arial" w:eastAsia="Times New Roman" w:hAnsi="Arial" w:cs="Arial"/>
          <w:b/>
          <w:bCs/>
          <w:color w:val="202122"/>
          <w:sz w:val="20"/>
          <w:szCs w:val="20"/>
        </w:rPr>
      </w:pPr>
      <w:r w:rsidRPr="00A43BAA">
        <w:rPr>
          <w:rStyle w:val="a7"/>
          <w:rFonts w:ascii="Arial" w:hAnsi="Arial" w:cs="Arial"/>
          <w:b/>
          <w:bCs/>
          <w:sz w:val="20"/>
          <w:szCs w:val="20"/>
        </w:rPr>
        <w:endnoteRef/>
      </w:r>
      <w:r w:rsidRPr="00A43BAA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506BCD" w:rsidRPr="00A43BAA">
        <w:rPr>
          <w:rFonts w:ascii="Arial" w:eastAsia="Times New Roman" w:hAnsi="Arial" w:cs="Arial"/>
          <w:b/>
          <w:bCs/>
          <w:color w:val="202122"/>
          <w:sz w:val="20"/>
          <w:szCs w:val="20"/>
        </w:rPr>
        <w:t xml:space="preserve">Marie-Catherine </w:t>
      </w:r>
      <w:r w:rsidR="00506BCD" w:rsidRPr="00A43BAA">
        <w:rPr>
          <w:rFonts w:ascii="Arial" w:eastAsia="Times New Roman" w:hAnsi="Arial" w:cs="Arial"/>
          <w:b/>
          <w:bCs/>
          <w:color w:val="202122"/>
          <w:sz w:val="20"/>
          <w:szCs w:val="20"/>
        </w:rPr>
        <w:t>d'Aulnoy</w:t>
      </w:r>
    </w:p>
    <w:p w:rsidR="0067640A" w:rsidRPr="00A43BAA" w:rsidRDefault="00A66E7B">
      <w:pPr>
        <w:pStyle w:val="a5"/>
        <w:rPr>
          <w:rFonts w:ascii="Arial" w:hAnsi="Arial" w:cs="Arial"/>
          <w:b/>
          <w:bCs/>
        </w:rPr>
      </w:pPr>
      <w:r w:rsidRPr="00A43BAA">
        <w:rPr>
          <w:rFonts w:ascii="Arial" w:hAnsi="Arial" w:cs="Arial"/>
          <w:b/>
          <w:bCs/>
          <w:rtl/>
        </w:rPr>
        <w:t>یکی از زنان نامه‌نویس فرانسوی است.</w:t>
      </w:r>
    </w:p>
  </w:endnote>
  <w:endnote w:id="28">
    <w:p w:rsidR="00214ACD" w:rsidRPr="00A43BAA" w:rsidRDefault="00214ACD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684762" w:rsidRPr="00A43BAA">
        <w:rPr>
          <w:rFonts w:ascii="Arial" w:hAnsi="Arial" w:cs="Arial"/>
          <w:b/>
          <w:bCs/>
        </w:rPr>
        <w:t>Pradon</w:t>
      </w:r>
      <w:r w:rsidR="00006056" w:rsidRPr="00A43BAA">
        <w:rPr>
          <w:rFonts w:ascii="Arial" w:hAnsi="Arial" w:cs="Arial"/>
          <w:b/>
          <w:bCs/>
          <w:rtl/>
        </w:rPr>
        <w:t xml:space="preserve"> یک نمایشنامه‌نویس فرانسوی است که در قرن هفدهم میلادی می‌زیسته و یکی از نویسندگانی است که اکنون فراموش شده است.</w:t>
      </w:r>
    </w:p>
  </w:endnote>
  <w:endnote w:id="29">
    <w:p w:rsidR="008676BA" w:rsidRPr="00A43BAA" w:rsidRDefault="008676BA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Pr="00A43BAA">
        <w:rPr>
          <w:rFonts w:ascii="Arial" w:hAnsi="Arial" w:cs="Arial"/>
          <w:b/>
          <w:bCs/>
        </w:rPr>
        <w:t xml:space="preserve">Bonaventure </w:t>
      </w:r>
      <w:r w:rsidRPr="00A43BAA">
        <w:rPr>
          <w:rFonts w:ascii="Arial" w:hAnsi="Arial" w:cs="Arial"/>
          <w:b/>
          <w:bCs/>
        </w:rPr>
        <w:t>d’Argonne</w:t>
      </w:r>
      <w:r w:rsidRPr="00A43BAA">
        <w:rPr>
          <w:rFonts w:ascii="Arial" w:hAnsi="Arial" w:cs="Arial"/>
          <w:b/>
          <w:bCs/>
          <w:rtl/>
        </w:rPr>
        <w:t>منتقد نیمه‌ی دوم قرن هفدهم میلادی در فرانسه است که به نوشتن نقدهای تند و تیز مشهور بود.</w:t>
      </w:r>
    </w:p>
  </w:endnote>
  <w:endnote w:id="30">
    <w:p w:rsidR="004D11BD" w:rsidRPr="00A43BAA" w:rsidRDefault="004D11BD">
      <w:pPr>
        <w:pStyle w:val="a5"/>
        <w:rPr>
          <w:rFonts w:ascii="Arial" w:hAnsi="Arial" w:cs="Arial"/>
          <w:b/>
          <w:bCs/>
        </w:rPr>
      </w:pPr>
      <w:r w:rsidRPr="00A43BAA">
        <w:rPr>
          <w:rStyle w:val="a7"/>
          <w:rFonts w:ascii="Arial" w:hAnsi="Arial" w:cs="Arial"/>
          <w:b/>
          <w:bCs/>
        </w:rPr>
        <w:endnoteRef/>
      </w:r>
      <w:r w:rsidRPr="00A43BAA">
        <w:rPr>
          <w:rFonts w:ascii="Arial" w:hAnsi="Arial" w:cs="Arial"/>
          <w:b/>
          <w:bCs/>
          <w:rtl/>
        </w:rPr>
        <w:t xml:space="preserve"> </w:t>
      </w:r>
      <w:r w:rsidR="002D1E60" w:rsidRPr="00A43BAA">
        <w:rPr>
          <w:rFonts w:ascii="Arial" w:hAnsi="Arial" w:cs="Arial"/>
          <w:b/>
          <w:bCs/>
        </w:rPr>
        <w:t xml:space="preserve">La  Critique  de  </w:t>
      </w:r>
      <w:r w:rsidR="002D1E60" w:rsidRPr="00A43BAA">
        <w:rPr>
          <w:rFonts w:ascii="Arial" w:hAnsi="Arial" w:cs="Arial"/>
          <w:b/>
          <w:bCs/>
        </w:rPr>
        <w:t>L’École  des  femmes</w:t>
      </w:r>
      <w:r w:rsidR="00782CDA" w:rsidRPr="00A43BAA">
        <w:rPr>
          <w:rFonts w:ascii="Arial" w:hAnsi="Arial" w:cs="Arial"/>
          <w:b/>
          <w:bCs/>
          <w:rtl/>
        </w:rPr>
        <w:t xml:space="preserve"> یک کمدی تک پرده‌ای است که در ژوئن ۱۶۶۳ در تئاتر پالس رویال به روی صحنه رفته است. داستان به این شرح است دو زن ، اورانيایی (با اشاره به میوز اخترشناس در اساطیر یونانیم) ، دانشي دريافت مي كنند که به وسیله‌ی آن   درباره نمايشنامه مکتب زنان كه به تازگي ديده اند بحث مي كنند. هر کس نظر روشنی دارد: یکی آن را پسندیده ، آن دیگر نه.در اردوگاه "مخالف" ، لیسیداس پدانتیک ، نویسنده حسود قرار گرفته که موفقیت نمایشنامه را زیر سوال می‌برد ، همچنین مارکیز ، شخصیت احمق و پرمدعا را داریم  و کلیمن شخصیتی فروتن و ایثارگر است که به راحتی آزرده می شود.در طرف دیگر ما دورانت را پیدا می کنیم ، دوست مولیر ، مردی آرام و اورانیایی ، وهمچنین ، در کنار آنها میزبان، الیزه قرار گرفته ، زنی شوخ ، که وانمود می کند از طرف مقابل حمایت می کند ، و با تأیید بی چون و چرا خود بر ضعف یا عدم استدلال این موارد تأکید می کند.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37A" w:rsidRDefault="001E237A" w:rsidP="00DD7FF4">
      <w:pPr>
        <w:spacing w:after="0" w:line="240" w:lineRule="auto"/>
      </w:pPr>
      <w:r>
        <w:separator/>
      </w:r>
    </w:p>
  </w:footnote>
  <w:footnote w:type="continuationSeparator" w:id="0">
    <w:p w:rsidR="001E237A" w:rsidRDefault="001E237A" w:rsidP="00DD7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B"/>
    <w:rsid w:val="00006056"/>
    <w:rsid w:val="000209F6"/>
    <w:rsid w:val="0002382F"/>
    <w:rsid w:val="00034003"/>
    <w:rsid w:val="0005216C"/>
    <w:rsid w:val="000547E2"/>
    <w:rsid w:val="00067B11"/>
    <w:rsid w:val="000814C8"/>
    <w:rsid w:val="00086EBD"/>
    <w:rsid w:val="000C432D"/>
    <w:rsid w:val="000C481B"/>
    <w:rsid w:val="0010710D"/>
    <w:rsid w:val="00110FAD"/>
    <w:rsid w:val="001215DE"/>
    <w:rsid w:val="00141755"/>
    <w:rsid w:val="001625CC"/>
    <w:rsid w:val="00166FA0"/>
    <w:rsid w:val="00173570"/>
    <w:rsid w:val="0018173C"/>
    <w:rsid w:val="001922EE"/>
    <w:rsid w:val="00195CA7"/>
    <w:rsid w:val="001A0390"/>
    <w:rsid w:val="001D12E7"/>
    <w:rsid w:val="001D1CD5"/>
    <w:rsid w:val="001D260A"/>
    <w:rsid w:val="001E237A"/>
    <w:rsid w:val="001E5BAE"/>
    <w:rsid w:val="001F03B6"/>
    <w:rsid w:val="001F2ADD"/>
    <w:rsid w:val="0020686D"/>
    <w:rsid w:val="00214ACD"/>
    <w:rsid w:val="0022431A"/>
    <w:rsid w:val="00230ECA"/>
    <w:rsid w:val="00237475"/>
    <w:rsid w:val="002455E0"/>
    <w:rsid w:val="00253057"/>
    <w:rsid w:val="00253FE3"/>
    <w:rsid w:val="002568AA"/>
    <w:rsid w:val="002570E1"/>
    <w:rsid w:val="00270154"/>
    <w:rsid w:val="002B011B"/>
    <w:rsid w:val="002B276D"/>
    <w:rsid w:val="002D1892"/>
    <w:rsid w:val="002D1E60"/>
    <w:rsid w:val="002D2E6B"/>
    <w:rsid w:val="002E0FE1"/>
    <w:rsid w:val="002F7408"/>
    <w:rsid w:val="0031100B"/>
    <w:rsid w:val="0032249E"/>
    <w:rsid w:val="00322BD1"/>
    <w:rsid w:val="003463F5"/>
    <w:rsid w:val="003541EF"/>
    <w:rsid w:val="00364830"/>
    <w:rsid w:val="00370913"/>
    <w:rsid w:val="00371013"/>
    <w:rsid w:val="00380A5B"/>
    <w:rsid w:val="003A438D"/>
    <w:rsid w:val="003E23AE"/>
    <w:rsid w:val="003E7394"/>
    <w:rsid w:val="003F7DEF"/>
    <w:rsid w:val="00416715"/>
    <w:rsid w:val="00421606"/>
    <w:rsid w:val="004277B9"/>
    <w:rsid w:val="00442AF6"/>
    <w:rsid w:val="0044314C"/>
    <w:rsid w:val="0046784F"/>
    <w:rsid w:val="004856A9"/>
    <w:rsid w:val="00493E99"/>
    <w:rsid w:val="004B1995"/>
    <w:rsid w:val="004B5BB7"/>
    <w:rsid w:val="004B65A3"/>
    <w:rsid w:val="004C1B9A"/>
    <w:rsid w:val="004C5919"/>
    <w:rsid w:val="004D0FA4"/>
    <w:rsid w:val="004D11BD"/>
    <w:rsid w:val="004D679F"/>
    <w:rsid w:val="004E675D"/>
    <w:rsid w:val="004F1749"/>
    <w:rsid w:val="00506BCD"/>
    <w:rsid w:val="00511B06"/>
    <w:rsid w:val="005244A5"/>
    <w:rsid w:val="0053031E"/>
    <w:rsid w:val="005439F8"/>
    <w:rsid w:val="00586E61"/>
    <w:rsid w:val="005A24B8"/>
    <w:rsid w:val="005A5A97"/>
    <w:rsid w:val="005B1A19"/>
    <w:rsid w:val="005B3311"/>
    <w:rsid w:val="005C0B04"/>
    <w:rsid w:val="005C50E1"/>
    <w:rsid w:val="005D2ECD"/>
    <w:rsid w:val="005F1BC3"/>
    <w:rsid w:val="00600620"/>
    <w:rsid w:val="00615E75"/>
    <w:rsid w:val="006233E4"/>
    <w:rsid w:val="006416D4"/>
    <w:rsid w:val="0064368D"/>
    <w:rsid w:val="00654630"/>
    <w:rsid w:val="006661FA"/>
    <w:rsid w:val="00666989"/>
    <w:rsid w:val="0067640A"/>
    <w:rsid w:val="00676F3D"/>
    <w:rsid w:val="00684762"/>
    <w:rsid w:val="006B53B1"/>
    <w:rsid w:val="006C7F12"/>
    <w:rsid w:val="006D03BB"/>
    <w:rsid w:val="006D4C8B"/>
    <w:rsid w:val="006E60E3"/>
    <w:rsid w:val="006E7EB4"/>
    <w:rsid w:val="006F5524"/>
    <w:rsid w:val="0070325A"/>
    <w:rsid w:val="0071003D"/>
    <w:rsid w:val="007276AB"/>
    <w:rsid w:val="00736814"/>
    <w:rsid w:val="00750295"/>
    <w:rsid w:val="007622FC"/>
    <w:rsid w:val="0076364A"/>
    <w:rsid w:val="00766F23"/>
    <w:rsid w:val="00772882"/>
    <w:rsid w:val="00782CDA"/>
    <w:rsid w:val="0078589B"/>
    <w:rsid w:val="00785B32"/>
    <w:rsid w:val="00790ACE"/>
    <w:rsid w:val="00791F7E"/>
    <w:rsid w:val="007B103A"/>
    <w:rsid w:val="007B5119"/>
    <w:rsid w:val="007C38A6"/>
    <w:rsid w:val="007C4DE1"/>
    <w:rsid w:val="007C7C74"/>
    <w:rsid w:val="007F4672"/>
    <w:rsid w:val="00803FD6"/>
    <w:rsid w:val="00806605"/>
    <w:rsid w:val="008129AD"/>
    <w:rsid w:val="00842B47"/>
    <w:rsid w:val="00847B3B"/>
    <w:rsid w:val="00847E0B"/>
    <w:rsid w:val="00851B7F"/>
    <w:rsid w:val="008676BA"/>
    <w:rsid w:val="00873321"/>
    <w:rsid w:val="00875FD9"/>
    <w:rsid w:val="008A22A7"/>
    <w:rsid w:val="008A4E22"/>
    <w:rsid w:val="008B31A4"/>
    <w:rsid w:val="008E42CE"/>
    <w:rsid w:val="008E672B"/>
    <w:rsid w:val="008F5A3C"/>
    <w:rsid w:val="0090042E"/>
    <w:rsid w:val="009005EF"/>
    <w:rsid w:val="00906E38"/>
    <w:rsid w:val="00923792"/>
    <w:rsid w:val="00934A7B"/>
    <w:rsid w:val="00935BE8"/>
    <w:rsid w:val="009704E0"/>
    <w:rsid w:val="00973076"/>
    <w:rsid w:val="0097515F"/>
    <w:rsid w:val="00977125"/>
    <w:rsid w:val="00981F9A"/>
    <w:rsid w:val="00990A24"/>
    <w:rsid w:val="009916FA"/>
    <w:rsid w:val="00992D63"/>
    <w:rsid w:val="009A1006"/>
    <w:rsid w:val="009B2A08"/>
    <w:rsid w:val="009B5368"/>
    <w:rsid w:val="009C0198"/>
    <w:rsid w:val="009D3A81"/>
    <w:rsid w:val="009D51B5"/>
    <w:rsid w:val="009E4F03"/>
    <w:rsid w:val="009E7F3C"/>
    <w:rsid w:val="009F1853"/>
    <w:rsid w:val="00A00E91"/>
    <w:rsid w:val="00A0264D"/>
    <w:rsid w:val="00A02C73"/>
    <w:rsid w:val="00A16D4E"/>
    <w:rsid w:val="00A25EE8"/>
    <w:rsid w:val="00A313BE"/>
    <w:rsid w:val="00A434A7"/>
    <w:rsid w:val="00A43BAA"/>
    <w:rsid w:val="00A54B9D"/>
    <w:rsid w:val="00A57316"/>
    <w:rsid w:val="00A60596"/>
    <w:rsid w:val="00A66E7B"/>
    <w:rsid w:val="00A71B23"/>
    <w:rsid w:val="00A9473F"/>
    <w:rsid w:val="00AA30FA"/>
    <w:rsid w:val="00AC4992"/>
    <w:rsid w:val="00AD36B4"/>
    <w:rsid w:val="00AD6487"/>
    <w:rsid w:val="00AE3D5B"/>
    <w:rsid w:val="00AE4538"/>
    <w:rsid w:val="00B1548E"/>
    <w:rsid w:val="00B22299"/>
    <w:rsid w:val="00B23CC5"/>
    <w:rsid w:val="00B363E0"/>
    <w:rsid w:val="00B414AE"/>
    <w:rsid w:val="00B56992"/>
    <w:rsid w:val="00B60231"/>
    <w:rsid w:val="00B66F2B"/>
    <w:rsid w:val="00B72A77"/>
    <w:rsid w:val="00B806C4"/>
    <w:rsid w:val="00B84411"/>
    <w:rsid w:val="00BA4A8B"/>
    <w:rsid w:val="00BC4DF9"/>
    <w:rsid w:val="00BE3753"/>
    <w:rsid w:val="00BF22B4"/>
    <w:rsid w:val="00BF3661"/>
    <w:rsid w:val="00C01228"/>
    <w:rsid w:val="00C14679"/>
    <w:rsid w:val="00C158F1"/>
    <w:rsid w:val="00C16F26"/>
    <w:rsid w:val="00C23157"/>
    <w:rsid w:val="00C35DDA"/>
    <w:rsid w:val="00C40197"/>
    <w:rsid w:val="00C40BBC"/>
    <w:rsid w:val="00C63D69"/>
    <w:rsid w:val="00C67B82"/>
    <w:rsid w:val="00C74522"/>
    <w:rsid w:val="00C815BA"/>
    <w:rsid w:val="00C819C5"/>
    <w:rsid w:val="00C904BE"/>
    <w:rsid w:val="00C92AF2"/>
    <w:rsid w:val="00C9494D"/>
    <w:rsid w:val="00CA0709"/>
    <w:rsid w:val="00CB6498"/>
    <w:rsid w:val="00CE4A65"/>
    <w:rsid w:val="00CE7C48"/>
    <w:rsid w:val="00CE7F6E"/>
    <w:rsid w:val="00CF49F4"/>
    <w:rsid w:val="00CF74F7"/>
    <w:rsid w:val="00D02B00"/>
    <w:rsid w:val="00D26375"/>
    <w:rsid w:val="00D31D3F"/>
    <w:rsid w:val="00D46327"/>
    <w:rsid w:val="00D5479D"/>
    <w:rsid w:val="00D66B09"/>
    <w:rsid w:val="00D80037"/>
    <w:rsid w:val="00D8455D"/>
    <w:rsid w:val="00D86AE3"/>
    <w:rsid w:val="00D91B74"/>
    <w:rsid w:val="00D93554"/>
    <w:rsid w:val="00D9503B"/>
    <w:rsid w:val="00D9665B"/>
    <w:rsid w:val="00DA1D40"/>
    <w:rsid w:val="00DA2292"/>
    <w:rsid w:val="00DC0A91"/>
    <w:rsid w:val="00DD7FF4"/>
    <w:rsid w:val="00DE0329"/>
    <w:rsid w:val="00DE599B"/>
    <w:rsid w:val="00DF215E"/>
    <w:rsid w:val="00E04272"/>
    <w:rsid w:val="00E11D76"/>
    <w:rsid w:val="00E1594C"/>
    <w:rsid w:val="00E24CF2"/>
    <w:rsid w:val="00E278C8"/>
    <w:rsid w:val="00E345C8"/>
    <w:rsid w:val="00E43BCF"/>
    <w:rsid w:val="00E57305"/>
    <w:rsid w:val="00E66238"/>
    <w:rsid w:val="00E74B0C"/>
    <w:rsid w:val="00E80D31"/>
    <w:rsid w:val="00E826B0"/>
    <w:rsid w:val="00E856C2"/>
    <w:rsid w:val="00EB23DC"/>
    <w:rsid w:val="00EC2B0C"/>
    <w:rsid w:val="00ED70ED"/>
    <w:rsid w:val="00F022E9"/>
    <w:rsid w:val="00F113F9"/>
    <w:rsid w:val="00F5192A"/>
    <w:rsid w:val="00F52B89"/>
    <w:rsid w:val="00F53DAF"/>
    <w:rsid w:val="00F577F0"/>
    <w:rsid w:val="00F82742"/>
    <w:rsid w:val="00F93ABD"/>
    <w:rsid w:val="00F9543A"/>
    <w:rsid w:val="00F96F5A"/>
    <w:rsid w:val="00FC671C"/>
    <w:rsid w:val="00FD4FCE"/>
    <w:rsid w:val="00FF4C03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  <w15:docId w15:val="{46521E0A-066F-F04A-8EBB-6119B17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FD4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"/>
    <w:link w:val="a6"/>
    <w:uiPriority w:val="99"/>
    <w:semiHidden/>
    <w:unhideWhenUsed/>
    <w:rsid w:val="00DD7FF4"/>
    <w:pPr>
      <w:spacing w:after="0" w:line="240" w:lineRule="auto"/>
    </w:pPr>
    <w:rPr>
      <w:sz w:val="20"/>
      <w:szCs w:val="20"/>
    </w:rPr>
  </w:style>
  <w:style w:type="character" w:customStyle="1" w:styleId="a6">
    <w:name w:val="متن یادداشت پایانی نویسه"/>
    <w:basedOn w:val="a2"/>
    <w:link w:val="a5"/>
    <w:uiPriority w:val="99"/>
    <w:semiHidden/>
    <w:rsid w:val="00DD7FF4"/>
    <w:rPr>
      <w:sz w:val="20"/>
      <w:szCs w:val="20"/>
    </w:rPr>
  </w:style>
  <w:style w:type="character" w:styleId="a7">
    <w:name w:val="endnote reference"/>
    <w:basedOn w:val="a2"/>
    <w:uiPriority w:val="99"/>
    <w:semiHidden/>
    <w:unhideWhenUsed/>
    <w:rsid w:val="00DD7FF4"/>
    <w:rPr>
      <w:vertAlign w:val="superscript"/>
    </w:rPr>
  </w:style>
  <w:style w:type="character" w:customStyle="1" w:styleId="a1">
    <w:name w:val="عنوان ۱ نویسه"/>
    <w:basedOn w:val="a2"/>
    <w:link w:val="a0"/>
    <w:uiPriority w:val="9"/>
    <w:rsid w:val="00FD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2"/>
    <w:uiPriority w:val="99"/>
    <w:semiHidden/>
    <w:unhideWhenUsed/>
    <w:rsid w:val="00A3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a.m.wikipedia.org/wiki/%D8%A2%DA%A9%D8%A7%D8%AF%D9%85%DB%8C_%D9%81%D8%B1%D8%A7%D9%86%D8%B3%D9%87" TargetMode="External" /><Relationship Id="rId2" Type="http://schemas.openxmlformats.org/officeDocument/2006/relationships/hyperlink" Target="https://fa.m.wikipedia.org/wiki/%D9%87%D8%AC%D9%88" TargetMode="External" /><Relationship Id="rId1" Type="http://schemas.openxmlformats.org/officeDocument/2006/relationships/hyperlink" Target="https://fa.m.wikipedia.org/wiki/%D9%BE%D8%A7%D8%B1%DB%8C%D8%B3" TargetMode="External" /><Relationship Id="rId4" Type="http://schemas.openxmlformats.org/officeDocument/2006/relationships/hyperlink" Target="https://fr-m-wikipedia-org.translate.goog/wiki/Cit%C3%A9_(ville)?_x_tr_sl=fr&amp;_x_tr_tl=fa&amp;_x_tr_hl=fa&amp;_x_tr_pto=ajax,sc,elem,se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2275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989054547484</dc:creator>
  <cp:keywords/>
  <dc:description/>
  <cp:lastModifiedBy>989054547484</cp:lastModifiedBy>
  <cp:revision>2</cp:revision>
  <dcterms:created xsi:type="dcterms:W3CDTF">2021-07-26T09:03:00Z</dcterms:created>
  <dcterms:modified xsi:type="dcterms:W3CDTF">2021-07-26T09:03:00Z</dcterms:modified>
</cp:coreProperties>
</file>